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8274E4" w:rsidRPr="008274E4" w:rsidTr="00CA7B77">
        <w:trPr>
          <w:trHeight w:val="1572"/>
        </w:trPr>
        <w:tc>
          <w:tcPr>
            <w:tcW w:w="5211" w:type="dxa"/>
            <w:shd w:val="clear" w:color="auto" w:fill="auto"/>
          </w:tcPr>
          <w:p w:rsidR="008274E4" w:rsidRPr="008274E4" w:rsidRDefault="008274E4" w:rsidP="008274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Утверждено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председателя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ревизионной комиссии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Забайкальского муниципального округа</w:t>
            </w:r>
          </w:p>
          <w:p w:rsidR="008274E4" w:rsidRPr="008274E4" w:rsidRDefault="00867297" w:rsidP="00266C2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66C2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1 января  2025 г. №1</w:t>
            </w:r>
            <w:r w:rsidR="00266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-од</w:t>
            </w:r>
          </w:p>
        </w:tc>
      </w:tr>
    </w:tbl>
    <w:p w:rsidR="008274E4" w:rsidRPr="00D10408" w:rsidRDefault="008274E4" w:rsidP="008274E4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4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E4" w:rsidRPr="00A73F8B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8B">
        <w:rPr>
          <w:rFonts w:ascii="Times New Roman" w:hAnsi="Times New Roman" w:cs="Times New Roman"/>
          <w:b/>
          <w:sz w:val="28"/>
          <w:szCs w:val="28"/>
        </w:rPr>
        <w:t>«</w:t>
      </w:r>
      <w:r w:rsidR="00266C2E" w:rsidRPr="00BA16ED">
        <w:rPr>
          <w:rFonts w:ascii="Times New Roman" w:hAnsi="Times New Roman"/>
          <w:b/>
          <w:sz w:val="28"/>
          <w:szCs w:val="28"/>
        </w:rPr>
        <w:t>Общие требования, правила и процедуры проведения контрольного мероприятия</w:t>
      </w:r>
      <w:r w:rsidRPr="00A73F8B">
        <w:rPr>
          <w:rFonts w:ascii="Times New Roman" w:hAnsi="Times New Roman" w:cs="Times New Roman"/>
          <w:b/>
          <w:sz w:val="28"/>
          <w:szCs w:val="28"/>
        </w:rPr>
        <w:t>»</w:t>
      </w:r>
    </w:p>
    <w:p w:rsidR="008274E4" w:rsidRPr="008C423C" w:rsidRDefault="008274E4" w:rsidP="008274E4">
      <w:pPr>
        <w:jc w:val="center"/>
        <w:rPr>
          <w:sz w:val="32"/>
          <w:szCs w:val="32"/>
        </w:rPr>
      </w:pPr>
    </w:p>
    <w:p w:rsidR="004C2F41" w:rsidRDefault="004C2F41" w:rsidP="004C2F41">
      <w:pPr>
        <w:jc w:val="center"/>
        <w:rPr>
          <w:b/>
          <w:sz w:val="32"/>
          <w:szCs w:val="32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266C2E" w:rsidRPr="00212711" w:rsidRDefault="004C2F41" w:rsidP="00266C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266C2E" w:rsidRPr="0021271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66C2E" w:rsidRPr="00212711" w:rsidRDefault="00266C2E" w:rsidP="0026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2268"/>
        <w:gridCol w:w="6096"/>
        <w:gridCol w:w="742"/>
      </w:tblGrid>
      <w:tr w:rsidR="00266C2E" w:rsidRPr="00212711" w:rsidTr="00212711">
        <w:tc>
          <w:tcPr>
            <w:tcW w:w="8364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1. Общие положения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webHidden/>
                <w:sz w:val="24"/>
                <w:szCs w:val="24"/>
              </w:rPr>
              <w:t>4</w:t>
            </w:r>
          </w:p>
        </w:tc>
      </w:tr>
      <w:tr w:rsidR="00266C2E" w:rsidRPr="00212711" w:rsidTr="00212711">
        <w:tc>
          <w:tcPr>
            <w:tcW w:w="8364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66C2E" w:rsidRPr="00212711" w:rsidRDefault="00212711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C2E" w:rsidRPr="00212711" w:rsidTr="00212711">
        <w:tc>
          <w:tcPr>
            <w:tcW w:w="8364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3. Проведение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66C2E" w:rsidRPr="00212711" w:rsidRDefault="00212711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C2E" w:rsidRPr="00212711" w:rsidTr="00212711">
        <w:trPr>
          <w:trHeight w:val="88"/>
        </w:trPr>
        <w:tc>
          <w:tcPr>
            <w:tcW w:w="8364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4. Оформление, утверждение и направление результатов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66C2E" w:rsidRPr="00212711" w:rsidRDefault="00266C2E" w:rsidP="002127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2711"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C2E" w:rsidRPr="00212711" w:rsidTr="00212711">
        <w:tc>
          <w:tcPr>
            <w:tcW w:w="8364" w:type="dxa"/>
            <w:gridSpan w:val="2"/>
            <w:shd w:val="clear" w:color="auto" w:fill="auto"/>
          </w:tcPr>
          <w:p w:rsidR="00266C2E" w:rsidRPr="00212711" w:rsidRDefault="00212711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C2E"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. Общие правила контроля за реализацией документов, подготовленных по результатам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66C2E" w:rsidRPr="00212711" w:rsidRDefault="00266C2E" w:rsidP="002127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2711"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информации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 фактам непредставления или несвоевременного представления информации, документов и материалов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Распорядительный акт КСО о проведении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rPr>
          <w:trHeight w:val="88"/>
        </w:trPr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Уведомление о проведении контрольного мероприятия.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 факту отказа в допуске на территорию и в помещения, занимаемые проверяемой организацией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фактах отсутствия или неудовлетворительного состояния бюджетного (бухгалтерского) учета и отчетности, которые препятствуют проведению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 по фактам создания препятствий к проведению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 правоохранительные органы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применении бюджетных мер принуждения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11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 факту опечатывания касс, кассовых или служебных помещений, складов и архивов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изъятия документов и материалов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13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 по фактам нарушений, требующим безотлагательного применения мер по их пресечению и предупреждению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 результатам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15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Сопроводительное письмо с уведомлением о направлении акта контрольного мероприятия на ознакомление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16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по результатам анализа пояснений и замечаний, представленных проверенной организацией по итогам ознакомления с актом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17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18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 результатам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19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о результатах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20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 по факту невыполнения представления по результатам контрольного мероприятия</w:t>
            </w:r>
          </w:p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C2E" w:rsidRPr="00212711" w:rsidTr="00212711">
        <w:tc>
          <w:tcPr>
            <w:tcW w:w="2268" w:type="dxa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21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266C2E" w:rsidRPr="00212711" w:rsidRDefault="00266C2E" w:rsidP="00266C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71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осмотра</w:t>
            </w:r>
          </w:p>
        </w:tc>
      </w:tr>
    </w:tbl>
    <w:p w:rsidR="00266C2E" w:rsidRPr="00266C2E" w:rsidRDefault="00266C2E" w:rsidP="0004773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11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3730274"/>
      <w:bookmarkStart w:id="2" w:name="_Toc116310441"/>
      <w:r w:rsidRPr="00266C2E">
        <w:rPr>
          <w:rFonts w:ascii="Times New Roman" w:hAnsi="Times New Roman" w:cs="Times New Roman"/>
          <w:b/>
          <w:sz w:val="24"/>
          <w:szCs w:val="24"/>
        </w:rPr>
        <w:lastRenderedPageBreak/>
        <w:t>1. Общие положения</w:t>
      </w:r>
      <w:bookmarkEnd w:id="1"/>
      <w:bookmarkEnd w:id="2"/>
    </w:p>
    <w:p w:rsidR="00266C2E" w:rsidRPr="00376D97" w:rsidRDefault="00266C2E" w:rsidP="00266C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D97">
        <w:rPr>
          <w:rFonts w:ascii="Times New Roman" w:hAnsi="Times New Roman" w:cs="Times New Roman"/>
          <w:sz w:val="24"/>
          <w:szCs w:val="24"/>
        </w:rPr>
        <w:t xml:space="preserve">1.1. Стандарт внешнего муниципального финансового контроля «Общие требования, правила и процедуры проведения контрольного мероприятия» (далее – Стандарт) разработан в соответствии с Бюджетным кодексом Российской Федерации (далее – БК РФ), Федеральным законом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Общими требованиями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Федерации от 29.03.2022 № 2ПК), Положением о </w:t>
      </w:r>
      <w:r w:rsidR="00376D97" w:rsidRPr="00376D97">
        <w:rPr>
          <w:rFonts w:ascii="Times New Roman" w:hAnsi="Times New Roman" w:cs="Times New Roman"/>
          <w:sz w:val="24"/>
          <w:szCs w:val="24"/>
        </w:rPr>
        <w:t>контрольно-ревизионной комиссии Забайкальского муниципального округа, утвержденным решением Совета Забайкальского муниципального округа от 6 ноября 2024 года №32</w:t>
      </w:r>
      <w:r w:rsidRPr="00376D97">
        <w:rPr>
          <w:rFonts w:ascii="Times New Roman" w:hAnsi="Times New Roman" w:cs="Times New Roman"/>
          <w:sz w:val="24"/>
          <w:szCs w:val="24"/>
        </w:rPr>
        <w:t>, Регламентом</w:t>
      </w:r>
      <w:r w:rsidR="00376D97" w:rsidRPr="00376D97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(далее – КРК)</w:t>
      </w:r>
      <w:r w:rsidRPr="00376D97">
        <w:rPr>
          <w:rFonts w:ascii="Times New Roman" w:hAnsi="Times New Roman" w:cs="Times New Roman"/>
          <w:sz w:val="24"/>
          <w:szCs w:val="24"/>
        </w:rPr>
        <w:t>.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>1.2</w:t>
      </w:r>
      <w:r w:rsidR="00266C2E" w:rsidRPr="00B83EF2">
        <w:rPr>
          <w:rFonts w:ascii="Times New Roman" w:hAnsi="Times New Roman" w:cs="Times New Roman"/>
          <w:sz w:val="24"/>
          <w:szCs w:val="24"/>
        </w:rPr>
        <w:t>. Целью Стандарта является установление требований, правил и процедур осуществления контрольной деятельности К</w:t>
      </w:r>
      <w:r w:rsidRPr="00B83EF2">
        <w:rPr>
          <w:rFonts w:ascii="Times New Roman" w:hAnsi="Times New Roman" w:cs="Times New Roman"/>
          <w:sz w:val="24"/>
          <w:szCs w:val="24"/>
        </w:rPr>
        <w:t>РК</w:t>
      </w:r>
      <w:r w:rsidR="00266C2E" w:rsidRPr="00B83EF2">
        <w:rPr>
          <w:rFonts w:ascii="Times New Roman" w:hAnsi="Times New Roman" w:cs="Times New Roman"/>
          <w:sz w:val="24"/>
          <w:szCs w:val="24"/>
        </w:rPr>
        <w:t>.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>1.3</w:t>
      </w:r>
      <w:r w:rsidR="00266C2E" w:rsidRPr="00B83EF2">
        <w:rPr>
          <w:rFonts w:ascii="Times New Roman" w:hAnsi="Times New Roman" w:cs="Times New Roman"/>
          <w:sz w:val="24"/>
          <w:szCs w:val="24"/>
        </w:rPr>
        <w:t>. Задачами Стандарта являются определение: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B83EF2">
        <w:rPr>
          <w:rFonts w:ascii="Times New Roman" w:hAnsi="Times New Roman" w:cs="Times New Roman"/>
          <w:sz w:val="24"/>
          <w:szCs w:val="24"/>
        </w:rPr>
        <w:t>порядка организации и проведения контрольного мероприятия К</w:t>
      </w:r>
      <w:r w:rsidRPr="00B83EF2">
        <w:rPr>
          <w:rFonts w:ascii="Times New Roman" w:hAnsi="Times New Roman" w:cs="Times New Roman"/>
          <w:sz w:val="24"/>
          <w:szCs w:val="24"/>
        </w:rPr>
        <w:t>РК</w:t>
      </w:r>
      <w:r w:rsidR="00266C2E" w:rsidRPr="00B83EF2">
        <w:rPr>
          <w:rFonts w:ascii="Times New Roman" w:hAnsi="Times New Roman" w:cs="Times New Roman"/>
          <w:sz w:val="24"/>
          <w:szCs w:val="24"/>
        </w:rPr>
        <w:t>;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B83EF2">
        <w:rPr>
          <w:rFonts w:ascii="Times New Roman" w:hAnsi="Times New Roman" w:cs="Times New Roman"/>
          <w:sz w:val="24"/>
          <w:szCs w:val="24"/>
        </w:rPr>
        <w:t>общих процедур управления качеством контрольного мероприятия К</w:t>
      </w:r>
      <w:r w:rsidRPr="00B83EF2">
        <w:rPr>
          <w:rFonts w:ascii="Times New Roman" w:hAnsi="Times New Roman" w:cs="Times New Roman"/>
          <w:sz w:val="24"/>
          <w:szCs w:val="24"/>
        </w:rPr>
        <w:t>РК</w:t>
      </w:r>
      <w:r w:rsidR="00266C2E" w:rsidRPr="00B83EF2">
        <w:rPr>
          <w:rFonts w:ascii="Times New Roman" w:hAnsi="Times New Roman" w:cs="Times New Roman"/>
          <w:sz w:val="24"/>
          <w:szCs w:val="24"/>
        </w:rPr>
        <w:t>;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B83EF2">
        <w:rPr>
          <w:rFonts w:ascii="Times New Roman" w:hAnsi="Times New Roman" w:cs="Times New Roman"/>
          <w:sz w:val="24"/>
          <w:szCs w:val="24"/>
        </w:rPr>
        <w:t>порядка оформления, утверждения и направления результатов контрольного мероприятия К</w:t>
      </w:r>
      <w:r w:rsidRPr="00B83EF2">
        <w:rPr>
          <w:rFonts w:ascii="Times New Roman" w:hAnsi="Times New Roman" w:cs="Times New Roman"/>
          <w:sz w:val="24"/>
          <w:szCs w:val="24"/>
        </w:rPr>
        <w:t>РК</w:t>
      </w:r>
      <w:r w:rsidR="00266C2E" w:rsidRPr="00B83EF2">
        <w:rPr>
          <w:rFonts w:ascii="Times New Roman" w:hAnsi="Times New Roman" w:cs="Times New Roman"/>
          <w:sz w:val="24"/>
          <w:szCs w:val="24"/>
        </w:rPr>
        <w:t>;</w:t>
      </w:r>
    </w:p>
    <w:p w:rsidR="00266C2E" w:rsidRPr="00B83EF2" w:rsidRDefault="00B83EF2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F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B83EF2">
        <w:rPr>
          <w:rFonts w:ascii="Times New Roman" w:hAnsi="Times New Roman" w:cs="Times New Roman"/>
          <w:sz w:val="24"/>
          <w:szCs w:val="24"/>
        </w:rPr>
        <w:t>общих правил контроля за реализацией документов, подготовленных по результатам контрольного мероприятия К</w:t>
      </w:r>
      <w:r w:rsidRPr="00B83EF2">
        <w:rPr>
          <w:rFonts w:ascii="Times New Roman" w:hAnsi="Times New Roman" w:cs="Times New Roman"/>
          <w:sz w:val="24"/>
          <w:szCs w:val="24"/>
        </w:rPr>
        <w:t>РК</w:t>
      </w:r>
      <w:r w:rsidR="00266C2E" w:rsidRPr="00B83EF2">
        <w:rPr>
          <w:rFonts w:ascii="Times New Roman" w:hAnsi="Times New Roman" w:cs="Times New Roman"/>
          <w:sz w:val="24"/>
          <w:szCs w:val="24"/>
        </w:rPr>
        <w:t>.</w:t>
      </w:r>
    </w:p>
    <w:p w:rsidR="00266C2E" w:rsidRPr="0015114C" w:rsidRDefault="00266C2E" w:rsidP="00B83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4C">
        <w:rPr>
          <w:rFonts w:ascii="Times New Roman" w:hAnsi="Times New Roman" w:cs="Times New Roman"/>
          <w:sz w:val="24"/>
          <w:szCs w:val="24"/>
        </w:rPr>
        <w:t>1.</w:t>
      </w:r>
      <w:r w:rsidR="00B83EF2" w:rsidRPr="0015114C">
        <w:rPr>
          <w:rFonts w:ascii="Times New Roman" w:hAnsi="Times New Roman" w:cs="Times New Roman"/>
          <w:sz w:val="24"/>
          <w:szCs w:val="24"/>
        </w:rPr>
        <w:t>3</w:t>
      </w:r>
      <w:r w:rsidRPr="0015114C">
        <w:rPr>
          <w:rFonts w:ascii="Times New Roman" w:hAnsi="Times New Roman" w:cs="Times New Roman"/>
          <w:sz w:val="24"/>
          <w:szCs w:val="24"/>
        </w:rPr>
        <w:t>. Сфера применения Стандарта – реализация полномочий К</w:t>
      </w:r>
      <w:r w:rsidR="0015114C" w:rsidRPr="0015114C">
        <w:rPr>
          <w:rFonts w:ascii="Times New Roman" w:hAnsi="Times New Roman" w:cs="Times New Roman"/>
          <w:sz w:val="24"/>
          <w:szCs w:val="24"/>
        </w:rPr>
        <w:t>РК</w:t>
      </w:r>
      <w:r w:rsidRPr="0015114C">
        <w:rPr>
          <w:rFonts w:ascii="Times New Roman" w:hAnsi="Times New Roman" w:cs="Times New Roman"/>
          <w:sz w:val="24"/>
          <w:szCs w:val="24"/>
        </w:rPr>
        <w:t xml:space="preserve"> по проведению контрольных мероприятий, осуществление контроля за результатами проведенных контрольных мероприятий</w:t>
      </w:r>
      <w:r w:rsidR="0015114C" w:rsidRPr="0015114C">
        <w:rPr>
          <w:rFonts w:ascii="Times New Roman" w:hAnsi="Times New Roman" w:cs="Times New Roman"/>
          <w:sz w:val="24"/>
          <w:szCs w:val="24"/>
        </w:rPr>
        <w:t>.</w:t>
      </w:r>
    </w:p>
    <w:p w:rsidR="0015114C" w:rsidRPr="0015114C" w:rsidRDefault="00266C2E" w:rsidP="001511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4C">
        <w:rPr>
          <w:rFonts w:ascii="Times New Roman" w:hAnsi="Times New Roman" w:cs="Times New Roman"/>
          <w:sz w:val="24"/>
          <w:szCs w:val="24"/>
        </w:rPr>
        <w:t>1.</w:t>
      </w:r>
      <w:r w:rsidR="0015114C" w:rsidRPr="0015114C">
        <w:rPr>
          <w:rFonts w:ascii="Times New Roman" w:hAnsi="Times New Roman" w:cs="Times New Roman"/>
          <w:sz w:val="24"/>
          <w:szCs w:val="24"/>
        </w:rPr>
        <w:t>4</w:t>
      </w:r>
      <w:r w:rsidRPr="0015114C">
        <w:rPr>
          <w:rFonts w:ascii="Times New Roman" w:hAnsi="Times New Roman" w:cs="Times New Roman"/>
          <w:sz w:val="24"/>
          <w:szCs w:val="24"/>
        </w:rPr>
        <w:t>. Соблюдение установленных требований, правил и процедур проведения контрольных мероприятий К</w:t>
      </w:r>
      <w:r w:rsidR="0015114C" w:rsidRPr="0015114C">
        <w:rPr>
          <w:rFonts w:ascii="Times New Roman" w:hAnsi="Times New Roman" w:cs="Times New Roman"/>
          <w:sz w:val="24"/>
          <w:szCs w:val="24"/>
        </w:rPr>
        <w:t>РК</w:t>
      </w:r>
      <w:r w:rsidRPr="0015114C">
        <w:rPr>
          <w:rFonts w:ascii="Times New Roman" w:hAnsi="Times New Roman" w:cs="Times New Roman"/>
          <w:sz w:val="24"/>
          <w:szCs w:val="24"/>
        </w:rPr>
        <w:t xml:space="preserve"> обеспечивается управлением качеством каждого контрольного мероприятия от подготовки к его проведению до оформления и утверждения полученных результатов. Состав процедур управления качеством и порядок их выполнения уполномоченными должностными лицами К</w:t>
      </w:r>
      <w:r w:rsidR="0015114C" w:rsidRPr="0015114C">
        <w:rPr>
          <w:rFonts w:ascii="Times New Roman" w:hAnsi="Times New Roman" w:cs="Times New Roman"/>
          <w:sz w:val="24"/>
          <w:szCs w:val="24"/>
        </w:rPr>
        <w:t>РК</w:t>
      </w:r>
      <w:r w:rsidRPr="0015114C">
        <w:rPr>
          <w:rFonts w:ascii="Times New Roman" w:hAnsi="Times New Roman" w:cs="Times New Roman"/>
          <w:sz w:val="24"/>
          <w:szCs w:val="24"/>
        </w:rPr>
        <w:t xml:space="preserve"> определяются настоящим Стандартом</w:t>
      </w:r>
      <w:r w:rsidR="0015114C" w:rsidRPr="0015114C">
        <w:rPr>
          <w:rFonts w:ascii="Times New Roman" w:hAnsi="Times New Roman" w:cs="Times New Roman"/>
          <w:sz w:val="24"/>
          <w:szCs w:val="24"/>
        </w:rPr>
        <w:t>.</w:t>
      </w:r>
    </w:p>
    <w:p w:rsidR="00266C2E" w:rsidRPr="0015114C" w:rsidRDefault="00266C2E" w:rsidP="001511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4C">
        <w:rPr>
          <w:rFonts w:ascii="Times New Roman" w:hAnsi="Times New Roman" w:cs="Times New Roman"/>
          <w:sz w:val="24"/>
          <w:szCs w:val="24"/>
        </w:rPr>
        <w:t>1.</w:t>
      </w:r>
      <w:r w:rsidR="0015114C" w:rsidRPr="0015114C">
        <w:rPr>
          <w:rFonts w:ascii="Times New Roman" w:hAnsi="Times New Roman" w:cs="Times New Roman"/>
          <w:sz w:val="24"/>
          <w:szCs w:val="24"/>
        </w:rPr>
        <w:t>5</w:t>
      </w:r>
      <w:r w:rsidRPr="0015114C">
        <w:rPr>
          <w:rFonts w:ascii="Times New Roman" w:hAnsi="Times New Roman" w:cs="Times New Roman"/>
          <w:sz w:val="24"/>
          <w:szCs w:val="24"/>
        </w:rPr>
        <w:t>. Особенности организации и осуществления контрольной деятельности в виде аудита эффективности, финансового аудита, стратегического аудита и иных видов аудита могут устанавливаться соответствующими стандартами и методическими документами К</w:t>
      </w:r>
      <w:r w:rsidR="0015114C" w:rsidRPr="0015114C">
        <w:rPr>
          <w:rFonts w:ascii="Times New Roman" w:hAnsi="Times New Roman" w:cs="Times New Roman"/>
          <w:sz w:val="24"/>
          <w:szCs w:val="24"/>
        </w:rPr>
        <w:t>РК</w:t>
      </w:r>
      <w:r w:rsidRPr="0015114C">
        <w:rPr>
          <w:rFonts w:ascii="Times New Roman" w:hAnsi="Times New Roman" w:cs="Times New Roman"/>
          <w:sz w:val="24"/>
          <w:szCs w:val="24"/>
        </w:rPr>
        <w:t>.</w:t>
      </w:r>
    </w:p>
    <w:p w:rsidR="00266C2E" w:rsidRPr="0015114C" w:rsidRDefault="00266C2E" w:rsidP="001511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14C">
        <w:rPr>
          <w:rFonts w:ascii="Times New Roman" w:hAnsi="Times New Roman" w:cs="Times New Roman"/>
          <w:sz w:val="24"/>
          <w:szCs w:val="24"/>
        </w:rPr>
        <w:t>1.</w:t>
      </w:r>
      <w:r w:rsidR="0015114C" w:rsidRPr="0015114C">
        <w:rPr>
          <w:rFonts w:ascii="Times New Roman" w:hAnsi="Times New Roman" w:cs="Times New Roman"/>
          <w:sz w:val="24"/>
          <w:szCs w:val="24"/>
        </w:rPr>
        <w:t>6</w:t>
      </w:r>
      <w:r w:rsidRPr="0015114C">
        <w:rPr>
          <w:rFonts w:ascii="Times New Roman" w:hAnsi="Times New Roman" w:cs="Times New Roman"/>
          <w:sz w:val="24"/>
          <w:szCs w:val="24"/>
        </w:rPr>
        <w:t>. Участие должностных лиц К</w:t>
      </w:r>
      <w:r w:rsidR="0015114C" w:rsidRPr="0015114C">
        <w:rPr>
          <w:rFonts w:ascii="Times New Roman" w:hAnsi="Times New Roman" w:cs="Times New Roman"/>
          <w:sz w:val="24"/>
          <w:szCs w:val="24"/>
        </w:rPr>
        <w:t>РК</w:t>
      </w:r>
      <w:r w:rsidRPr="0015114C">
        <w:rPr>
          <w:rFonts w:ascii="Times New Roman" w:hAnsi="Times New Roman" w:cs="Times New Roman"/>
          <w:sz w:val="24"/>
          <w:szCs w:val="24"/>
        </w:rPr>
        <w:t xml:space="preserve"> в совместных и параллельных контрольных мероприятиях, проводимых иными органами внешнего государственного (муниципального) финансового контроля (аудита), осуществляется в порядке, установленном законодательством, настоящим Стандартом, иными стандартами, правовыми актами и соглашениями.</w:t>
      </w:r>
    </w:p>
    <w:p w:rsidR="00266C2E" w:rsidRPr="006A378B" w:rsidRDefault="00266C2E" w:rsidP="006A37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8B">
        <w:rPr>
          <w:rFonts w:ascii="Times New Roman" w:hAnsi="Times New Roman" w:cs="Times New Roman"/>
          <w:sz w:val="24"/>
          <w:szCs w:val="24"/>
        </w:rPr>
        <w:t>1.</w:t>
      </w:r>
      <w:r w:rsidR="006A378B" w:rsidRPr="006A378B">
        <w:rPr>
          <w:rFonts w:ascii="Times New Roman" w:hAnsi="Times New Roman" w:cs="Times New Roman"/>
          <w:sz w:val="24"/>
          <w:szCs w:val="24"/>
        </w:rPr>
        <w:t xml:space="preserve">7. </w:t>
      </w:r>
      <w:r w:rsidRPr="006A378B">
        <w:rPr>
          <w:rFonts w:ascii="Times New Roman" w:hAnsi="Times New Roman" w:cs="Times New Roman"/>
          <w:sz w:val="24"/>
          <w:szCs w:val="24"/>
        </w:rPr>
        <w:t>Для целей настоящего Стандарта использу</w:t>
      </w:r>
      <w:r w:rsidR="006A378B" w:rsidRPr="006A378B">
        <w:rPr>
          <w:rFonts w:ascii="Times New Roman" w:hAnsi="Times New Roman" w:cs="Times New Roman"/>
          <w:sz w:val="24"/>
          <w:szCs w:val="24"/>
        </w:rPr>
        <w:t>ются следующие основные понятия:</w:t>
      </w:r>
    </w:p>
    <w:p w:rsidR="00266C2E" w:rsidRPr="006A378B" w:rsidRDefault="00266C2E" w:rsidP="006A37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8B">
        <w:rPr>
          <w:rFonts w:ascii="Times New Roman" w:hAnsi="Times New Roman" w:cs="Times New Roman"/>
          <w:sz w:val="24"/>
          <w:szCs w:val="24"/>
        </w:rPr>
        <w:t>контрольное мероприятие – проводимое в рамках установленной компетенции и в соответствии с планом деятельности К</w:t>
      </w:r>
      <w:r w:rsidR="006A378B" w:rsidRPr="006A378B">
        <w:rPr>
          <w:rFonts w:ascii="Times New Roman" w:hAnsi="Times New Roman" w:cs="Times New Roman"/>
          <w:sz w:val="24"/>
          <w:szCs w:val="24"/>
        </w:rPr>
        <w:t>РК</w:t>
      </w:r>
      <w:r w:rsidRPr="006A378B">
        <w:rPr>
          <w:rFonts w:ascii="Times New Roman" w:hAnsi="Times New Roman" w:cs="Times New Roman"/>
          <w:sz w:val="24"/>
          <w:szCs w:val="24"/>
        </w:rPr>
        <w:t xml:space="preserve"> мероприятие, при проведении которого составляется соответствующий акт (акты), на основании которого (-ых) составляется отчет;</w:t>
      </w:r>
    </w:p>
    <w:p w:rsidR="00266C2E" w:rsidRPr="006A378B" w:rsidRDefault="00266C2E" w:rsidP="006A37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8B">
        <w:rPr>
          <w:rFonts w:ascii="Times New Roman" w:hAnsi="Times New Roman" w:cs="Times New Roman"/>
          <w:sz w:val="24"/>
          <w:szCs w:val="24"/>
        </w:rPr>
        <w:t>предмет контрольного мероприятия – деятельность объектов контрольного мероприятия, определяемых в соответствии со ст.266.1. БК РФ (далее – проверяемые органы (организации), по формированию, управлению и распоряжению средствами местного бюджета, муниципальной собственностью и иными ресурсами в пределах компетенции К</w:t>
      </w:r>
      <w:r w:rsidR="006A378B" w:rsidRPr="006A378B">
        <w:rPr>
          <w:rFonts w:ascii="Times New Roman" w:hAnsi="Times New Roman" w:cs="Times New Roman"/>
          <w:sz w:val="24"/>
          <w:szCs w:val="24"/>
        </w:rPr>
        <w:t>РК</w:t>
      </w:r>
      <w:r w:rsidRPr="006A378B">
        <w:rPr>
          <w:rFonts w:ascii="Times New Roman" w:hAnsi="Times New Roman" w:cs="Times New Roman"/>
          <w:sz w:val="24"/>
          <w:szCs w:val="24"/>
        </w:rPr>
        <w:t>, рассматриваемая в соответствии с программой контрольного мероприятия. Предмет контрольного мероприятия определяется на этапе формирования проекта плана деятельности К</w:t>
      </w:r>
      <w:r w:rsidR="006A378B" w:rsidRPr="006A378B">
        <w:rPr>
          <w:rFonts w:ascii="Times New Roman" w:hAnsi="Times New Roman" w:cs="Times New Roman"/>
          <w:sz w:val="24"/>
          <w:szCs w:val="24"/>
        </w:rPr>
        <w:t>РК</w:t>
      </w:r>
      <w:r w:rsidRPr="006A378B">
        <w:rPr>
          <w:rFonts w:ascii="Times New Roman" w:hAnsi="Times New Roman" w:cs="Times New Roman"/>
          <w:sz w:val="24"/>
          <w:szCs w:val="24"/>
        </w:rPr>
        <w:t xml:space="preserve"> и отражается, как правило, в наименовании контрольного </w:t>
      </w:r>
      <w:r w:rsidRPr="006A378B">
        <w:rPr>
          <w:rFonts w:ascii="Times New Roman" w:hAnsi="Times New Roman" w:cs="Times New Roman"/>
          <w:sz w:val="24"/>
          <w:szCs w:val="24"/>
        </w:rPr>
        <w:lastRenderedPageBreak/>
        <w:t>мероприятия. Предмет контрольного мероприятия в ходе его проведения изменению не подлежит;</w:t>
      </w:r>
    </w:p>
    <w:p w:rsidR="00266C2E" w:rsidRPr="006A378B" w:rsidRDefault="006A378B" w:rsidP="006A37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78B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266C2E" w:rsidRPr="006A378B">
        <w:rPr>
          <w:rFonts w:ascii="Times New Roman" w:hAnsi="Times New Roman" w:cs="Times New Roman"/>
          <w:sz w:val="24"/>
          <w:szCs w:val="24"/>
        </w:rPr>
        <w:t>контрольного мероприятия – должностное лицо К</w:t>
      </w:r>
      <w:r w:rsidRPr="006A378B">
        <w:rPr>
          <w:rFonts w:ascii="Times New Roman" w:hAnsi="Times New Roman" w:cs="Times New Roman"/>
          <w:sz w:val="24"/>
          <w:szCs w:val="24"/>
        </w:rPr>
        <w:t xml:space="preserve">РК, </w:t>
      </w:r>
      <w:r w:rsidR="00266C2E" w:rsidRPr="006A378B">
        <w:rPr>
          <w:rFonts w:ascii="Times New Roman" w:hAnsi="Times New Roman" w:cs="Times New Roman"/>
          <w:sz w:val="24"/>
          <w:szCs w:val="24"/>
        </w:rPr>
        <w:t>ответственное за проведение контрольного мероприятия, осуществляющее организацию контрольного мероприятия и общее руководство за его проведением и оформлением результатов, а также контроль за реализацией результатов контрольного мероприятия</w:t>
      </w:r>
      <w:r w:rsidRPr="006A378B">
        <w:rPr>
          <w:rFonts w:ascii="Times New Roman" w:hAnsi="Times New Roman" w:cs="Times New Roman"/>
          <w:sz w:val="24"/>
          <w:szCs w:val="24"/>
        </w:rPr>
        <w:t>.</w:t>
      </w:r>
    </w:p>
    <w:p w:rsidR="00266C2E" w:rsidRPr="00266C2E" w:rsidRDefault="00266C2E" w:rsidP="00266C2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3" w:name="_Toc508867977"/>
    </w:p>
    <w:p w:rsidR="00266C2E" w:rsidRPr="00E10C9F" w:rsidRDefault="00266C2E" w:rsidP="00636B8D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4" w:name="_Toc43730275"/>
      <w:bookmarkStart w:id="5" w:name="_Toc116310442"/>
      <w:r w:rsidRPr="00E10C9F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End w:id="3"/>
      <w:bookmarkEnd w:id="4"/>
      <w:r w:rsidRPr="00E10C9F">
        <w:rPr>
          <w:rFonts w:ascii="Times New Roman" w:hAnsi="Times New Roman" w:cs="Times New Roman"/>
          <w:b/>
          <w:sz w:val="24"/>
          <w:szCs w:val="24"/>
        </w:rPr>
        <w:t>Организация контрольного мероприятия</w:t>
      </w:r>
      <w:bookmarkEnd w:id="5"/>
    </w:p>
    <w:p w:rsidR="00266C2E" w:rsidRPr="00636B8D" w:rsidRDefault="00266C2E" w:rsidP="00636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B8D">
        <w:rPr>
          <w:rFonts w:ascii="Times New Roman" w:hAnsi="Times New Roman" w:cs="Times New Roman"/>
          <w:sz w:val="24"/>
          <w:szCs w:val="24"/>
        </w:rPr>
        <w:t>2.1. </w:t>
      </w:r>
      <w:r w:rsidR="00636B8D" w:rsidRPr="00636B8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636B8D">
        <w:rPr>
          <w:rFonts w:ascii="Times New Roman" w:hAnsi="Times New Roman" w:cs="Times New Roman"/>
          <w:sz w:val="24"/>
          <w:szCs w:val="24"/>
        </w:rPr>
        <w:t>контрольного мероприятия должен организовать, обеспечить сбор и полноту информации, необходимой для проведения контрольного мероприятия, с учетом имеющегося доступа к информационным ресурсам, а также имеющейся в К</w:t>
      </w:r>
      <w:r w:rsidR="00636B8D" w:rsidRPr="00636B8D">
        <w:rPr>
          <w:rFonts w:ascii="Times New Roman" w:hAnsi="Times New Roman" w:cs="Times New Roman"/>
          <w:sz w:val="24"/>
          <w:szCs w:val="24"/>
        </w:rPr>
        <w:t>РК</w:t>
      </w:r>
      <w:r w:rsidRPr="00636B8D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материалов.</w:t>
      </w:r>
    </w:p>
    <w:p w:rsidR="00266C2E" w:rsidRPr="00636B8D" w:rsidRDefault="00266C2E" w:rsidP="00636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B8D">
        <w:rPr>
          <w:rFonts w:ascii="Times New Roman" w:hAnsi="Times New Roman" w:cs="Times New Roman"/>
          <w:sz w:val="24"/>
          <w:szCs w:val="24"/>
        </w:rPr>
        <w:t>Выявление областей, наиболее значимых для проверки, осуществляется с помощью специальных аналитических процедур, которые состоят в определении, анализе и оценке соотношений финансово-экономических показателей деятельности проверяемого органа (организации) в целях определения особенностей его деятельности и возможных проблем в деятельности проверяемого органа (организации), требующих при проведении контрольного мероприятия особого внимания, а также с учетом нарушений (недостатков), выявленных у проверяемых органов (организаций) по результатам ранее проведенных мероприятий, которые в том числе могут носить системный характер.</w:t>
      </w:r>
    </w:p>
    <w:p w:rsidR="00266C2E" w:rsidRPr="00220C3E" w:rsidRDefault="00266C2E" w:rsidP="00220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3E">
        <w:rPr>
          <w:rFonts w:ascii="Times New Roman" w:hAnsi="Times New Roman" w:cs="Times New Roman"/>
          <w:sz w:val="24"/>
          <w:szCs w:val="24"/>
        </w:rPr>
        <w:t>2.2. 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распоряжение средствами местного бюджета, иными объектами муниципальной собственности в проверяемой сфере или на финансово-хозяйственную деятельность проверяемого органа (организации), в целях принятия мер для их снижения.</w:t>
      </w:r>
    </w:p>
    <w:p w:rsidR="00266C2E" w:rsidRPr="00220C3E" w:rsidRDefault="00266C2E" w:rsidP="00220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3E">
        <w:rPr>
          <w:rFonts w:ascii="Times New Roman" w:hAnsi="Times New Roman" w:cs="Times New Roman"/>
          <w:sz w:val="24"/>
          <w:szCs w:val="24"/>
        </w:rPr>
        <w:t>Определение состояния внутреннего аудита (контроля) проверяемого органа (организации) заключается в проведении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действий.</w:t>
      </w:r>
    </w:p>
    <w:p w:rsidR="00266C2E" w:rsidRPr="00220C3E" w:rsidRDefault="00266C2E" w:rsidP="00220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3E">
        <w:rPr>
          <w:rFonts w:ascii="Times New Roman" w:hAnsi="Times New Roman" w:cs="Times New Roman"/>
          <w:sz w:val="24"/>
          <w:szCs w:val="24"/>
        </w:rPr>
        <w:t>По результатам анализа и оценки совокупности перечисленных факторов формулируются цели и задачи (вопросы) контрольного мероприятия, а также планируется объем необходимых контрольных действий.</w:t>
      </w:r>
    </w:p>
    <w:p w:rsidR="00266C2E" w:rsidRPr="00220C3E" w:rsidRDefault="00266C2E" w:rsidP="00220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3E">
        <w:rPr>
          <w:rFonts w:ascii="Times New Roman" w:hAnsi="Times New Roman" w:cs="Times New Roman"/>
          <w:sz w:val="24"/>
          <w:szCs w:val="24"/>
        </w:rPr>
        <w:t>2.3. 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рисков, в том числе коррупционного характера.</w:t>
      </w:r>
    </w:p>
    <w:p w:rsidR="00266C2E" w:rsidRPr="0025385B" w:rsidRDefault="00266C2E" w:rsidP="00253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85B">
        <w:rPr>
          <w:rFonts w:ascii="Times New Roman" w:hAnsi="Times New Roman" w:cs="Times New Roman"/>
          <w:sz w:val="24"/>
          <w:szCs w:val="24"/>
        </w:rPr>
        <w:t xml:space="preserve">2.4. Запрашиваемая информация должна быть официальной и сопровождаться ссылкой на источник (официальная публикация, входящий номер сопроводительного письма и иные установленные нормативными правовыми актами официальные источники информации). </w:t>
      </w:r>
      <w:r w:rsidRPr="0025385B">
        <w:rPr>
          <w:rFonts w:ascii="Times New Roman" w:hAnsi="Times New Roman" w:cs="Times New Roman"/>
          <w:sz w:val="24"/>
          <w:szCs w:val="24"/>
          <w:u w:val="single"/>
        </w:rPr>
        <w:t>Запросы формируются по форме Приложения 1</w:t>
      </w:r>
      <w:r w:rsidRPr="0025385B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216CC4" w:rsidRPr="00216CC4" w:rsidRDefault="00266C2E" w:rsidP="00216C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CC4">
        <w:rPr>
          <w:rFonts w:ascii="Times New Roman" w:hAnsi="Times New Roman" w:cs="Times New Roman"/>
          <w:sz w:val="24"/>
          <w:szCs w:val="24"/>
        </w:rPr>
        <w:t>2.5.</w:t>
      </w:r>
      <w:r w:rsidRPr="00216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16CC4">
        <w:rPr>
          <w:rFonts w:ascii="Times New Roman" w:hAnsi="Times New Roman" w:cs="Times New Roman"/>
          <w:sz w:val="24"/>
          <w:szCs w:val="24"/>
        </w:rPr>
        <w:t>В случае непредставления или несвоевременного представления по запросам К</w:t>
      </w:r>
      <w:r w:rsidR="00216CC4" w:rsidRPr="00216CC4">
        <w:rPr>
          <w:rFonts w:ascii="Times New Roman" w:hAnsi="Times New Roman" w:cs="Times New Roman"/>
          <w:sz w:val="24"/>
          <w:szCs w:val="24"/>
        </w:rPr>
        <w:t>РК</w:t>
      </w:r>
      <w:r w:rsidRPr="00216CC4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необходимых для проведения контрольного мероприятия, представления информации, документов и материалов не в полном объеме или представления недостоверных информации, документов и материалов составляется </w:t>
      </w:r>
      <w:r w:rsidRPr="00216CC4">
        <w:rPr>
          <w:rFonts w:ascii="Times New Roman" w:hAnsi="Times New Roman" w:cs="Times New Roman"/>
          <w:sz w:val="24"/>
          <w:szCs w:val="24"/>
          <w:u w:val="single"/>
        </w:rPr>
        <w:t>Акт по фактам непредставления или несвоевременного представления информации, документов и материалов (Приложение 2)</w:t>
      </w:r>
      <w:r w:rsidRPr="00216CC4">
        <w:rPr>
          <w:rFonts w:ascii="Times New Roman" w:hAnsi="Times New Roman" w:cs="Times New Roman"/>
          <w:sz w:val="24"/>
          <w:szCs w:val="24"/>
        </w:rPr>
        <w:t>.</w:t>
      </w:r>
    </w:p>
    <w:p w:rsidR="00266C2E" w:rsidRPr="00B41774" w:rsidRDefault="00216CC4" w:rsidP="00216C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774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266C2E" w:rsidRPr="00B41774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Pr="00B4177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266C2E" w:rsidRPr="00B41774">
        <w:rPr>
          <w:rFonts w:ascii="Times New Roman" w:hAnsi="Times New Roman" w:cs="Times New Roman"/>
          <w:sz w:val="24"/>
          <w:szCs w:val="24"/>
        </w:rPr>
        <w:t>контрольно</w:t>
      </w:r>
      <w:r w:rsidRPr="00B41774">
        <w:rPr>
          <w:rFonts w:ascii="Times New Roman" w:hAnsi="Times New Roman" w:cs="Times New Roman"/>
          <w:sz w:val="24"/>
          <w:szCs w:val="24"/>
        </w:rPr>
        <w:t xml:space="preserve">- ревизионной комиссии </w:t>
      </w:r>
      <w:r w:rsidR="00266C2E" w:rsidRPr="00B41774">
        <w:rPr>
          <w:rFonts w:ascii="Times New Roman" w:hAnsi="Times New Roman" w:cs="Times New Roman"/>
          <w:sz w:val="24"/>
          <w:szCs w:val="24"/>
        </w:rPr>
        <w:t>определяется достаточность оснований для составления протокола об административном правонарушении.</w:t>
      </w:r>
    </w:p>
    <w:p w:rsidR="00266C2E" w:rsidRPr="002E173A" w:rsidRDefault="00266C2E" w:rsidP="002E17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3A">
        <w:rPr>
          <w:rFonts w:ascii="Times New Roman" w:hAnsi="Times New Roman" w:cs="Times New Roman"/>
          <w:bCs/>
          <w:sz w:val="24"/>
          <w:szCs w:val="24"/>
        </w:rPr>
        <w:lastRenderedPageBreak/>
        <w:t>2.6. </w:t>
      </w:r>
      <w:r w:rsidRPr="002E173A">
        <w:rPr>
          <w:rFonts w:ascii="Times New Roman" w:hAnsi="Times New Roman" w:cs="Times New Roman"/>
          <w:sz w:val="24"/>
          <w:szCs w:val="24"/>
        </w:rPr>
        <w:t xml:space="preserve">В ходе подготовки к контрольному мероприятию </w:t>
      </w:r>
      <w:r w:rsidR="002E173A" w:rsidRPr="002E17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E173A">
        <w:rPr>
          <w:rFonts w:ascii="Times New Roman" w:hAnsi="Times New Roman" w:cs="Times New Roman"/>
          <w:sz w:val="24"/>
          <w:szCs w:val="24"/>
        </w:rPr>
        <w:t>контрольно</w:t>
      </w:r>
      <w:r w:rsidR="002E173A" w:rsidRPr="002E173A">
        <w:rPr>
          <w:rFonts w:ascii="Times New Roman" w:hAnsi="Times New Roman" w:cs="Times New Roman"/>
          <w:sz w:val="24"/>
          <w:szCs w:val="24"/>
        </w:rPr>
        <w:t xml:space="preserve">-ревизионной комиссии </w:t>
      </w:r>
      <w:r w:rsidRPr="002E173A">
        <w:rPr>
          <w:rFonts w:ascii="Times New Roman" w:hAnsi="Times New Roman" w:cs="Times New Roman"/>
          <w:sz w:val="24"/>
          <w:szCs w:val="24"/>
        </w:rPr>
        <w:t xml:space="preserve">обязан организовать разработку </w:t>
      </w:r>
      <w:r w:rsidRPr="002E173A">
        <w:rPr>
          <w:rFonts w:ascii="Times New Roman" w:hAnsi="Times New Roman" w:cs="Times New Roman"/>
          <w:sz w:val="24"/>
          <w:szCs w:val="24"/>
          <w:u w:val="single"/>
        </w:rPr>
        <w:t>проекта распорядительного акта К</w:t>
      </w:r>
      <w:r w:rsidR="002E173A" w:rsidRPr="002E173A">
        <w:rPr>
          <w:rFonts w:ascii="Times New Roman" w:hAnsi="Times New Roman" w:cs="Times New Roman"/>
          <w:sz w:val="24"/>
          <w:szCs w:val="24"/>
          <w:u w:val="single"/>
        </w:rPr>
        <w:t>РК</w:t>
      </w:r>
      <w:r w:rsidRPr="002E173A">
        <w:rPr>
          <w:rFonts w:ascii="Times New Roman" w:hAnsi="Times New Roman" w:cs="Times New Roman"/>
          <w:sz w:val="24"/>
          <w:szCs w:val="24"/>
          <w:u w:val="single"/>
        </w:rPr>
        <w:t xml:space="preserve"> о проведении контрольного мероприятия (Приложение 3)</w:t>
      </w:r>
      <w:r w:rsidRPr="002E173A">
        <w:rPr>
          <w:rFonts w:ascii="Times New Roman" w:hAnsi="Times New Roman" w:cs="Times New Roman"/>
          <w:sz w:val="24"/>
          <w:szCs w:val="24"/>
        </w:rPr>
        <w:t xml:space="preserve"> с указанием срока проведения контрольного мероприятия, </w:t>
      </w:r>
      <w:r w:rsidRPr="002E173A">
        <w:rPr>
          <w:rFonts w:ascii="Times New Roman" w:hAnsi="Times New Roman" w:cs="Times New Roman"/>
          <w:sz w:val="24"/>
          <w:szCs w:val="24"/>
          <w:u w:val="single"/>
        </w:rPr>
        <w:t xml:space="preserve">программы контрольного мероприятия </w:t>
      </w:r>
      <w:r w:rsidRPr="002E173A">
        <w:rPr>
          <w:rFonts w:ascii="Times New Roman" w:hAnsi="Times New Roman" w:cs="Times New Roman"/>
          <w:color w:val="0D0D0D"/>
          <w:sz w:val="24"/>
          <w:szCs w:val="24"/>
          <w:u w:val="single"/>
        </w:rPr>
        <w:t>(Приложение 4)</w:t>
      </w:r>
      <w:r w:rsidRPr="002E173A">
        <w:rPr>
          <w:rFonts w:ascii="Times New Roman" w:hAnsi="Times New Roman" w:cs="Times New Roman"/>
          <w:sz w:val="24"/>
          <w:szCs w:val="24"/>
        </w:rPr>
        <w:t xml:space="preserve">, содержащей предмет, цели и задачи (вопросы) контрольного мероприятия. </w:t>
      </w:r>
    </w:p>
    <w:p w:rsidR="00266C2E" w:rsidRPr="00B13F2C" w:rsidRDefault="00266C2E" w:rsidP="002E17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F2C">
        <w:rPr>
          <w:rFonts w:ascii="Times New Roman" w:hAnsi="Times New Roman" w:cs="Times New Roman"/>
          <w:sz w:val="24"/>
          <w:szCs w:val="24"/>
        </w:rPr>
        <w:t xml:space="preserve">До начала контрольного мероприятия </w:t>
      </w:r>
      <w:r w:rsidR="00B13F2C" w:rsidRPr="00B13F2C">
        <w:rPr>
          <w:rFonts w:ascii="Times New Roman" w:hAnsi="Times New Roman" w:cs="Times New Roman"/>
          <w:sz w:val="24"/>
          <w:szCs w:val="24"/>
        </w:rPr>
        <w:t>должностными лицами КРК</w:t>
      </w:r>
      <w:r w:rsidRPr="00B13F2C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B13F2C">
        <w:rPr>
          <w:rFonts w:ascii="Times New Roman" w:hAnsi="Times New Roman" w:cs="Times New Roman"/>
          <w:sz w:val="24"/>
          <w:szCs w:val="24"/>
          <w:u w:val="single"/>
        </w:rPr>
        <w:t>уведомление о проведении контрольного мероприятия в адрес руководителей проверяемых органов (организаций) (Приложение 5)</w:t>
      </w:r>
      <w:r w:rsidRPr="00B13F2C">
        <w:rPr>
          <w:rFonts w:ascii="Times New Roman" w:hAnsi="Times New Roman" w:cs="Times New Roman"/>
          <w:sz w:val="24"/>
          <w:szCs w:val="24"/>
        </w:rPr>
        <w:t>.</w:t>
      </w:r>
    </w:p>
    <w:p w:rsidR="00266C2E" w:rsidRPr="00B13F2C" w:rsidRDefault="00266C2E" w:rsidP="00B13F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F2C">
        <w:rPr>
          <w:rFonts w:ascii="Times New Roman" w:hAnsi="Times New Roman" w:cs="Times New Roman"/>
          <w:sz w:val="24"/>
          <w:szCs w:val="24"/>
          <w:lang w:eastAsia="ru-RU"/>
        </w:rPr>
        <w:t>Документами, подтверждающими право должностных лиц К</w:t>
      </w:r>
      <w:r w:rsidR="00B13F2C" w:rsidRPr="00B13F2C">
        <w:rPr>
          <w:rFonts w:ascii="Times New Roman" w:hAnsi="Times New Roman" w:cs="Times New Roman"/>
          <w:sz w:val="24"/>
          <w:szCs w:val="24"/>
          <w:lang w:eastAsia="ru-RU"/>
        </w:rPr>
        <w:t>РК</w:t>
      </w:r>
      <w:r w:rsidRPr="00B13F2C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контрольного мероприятия в проверяемом органе (организации), являются:</w:t>
      </w:r>
    </w:p>
    <w:p w:rsidR="00266C2E" w:rsidRPr="00B13F2C" w:rsidRDefault="00B13F2C" w:rsidP="00B13F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F2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66C2E" w:rsidRPr="00B13F2C">
        <w:rPr>
          <w:rFonts w:ascii="Times New Roman" w:hAnsi="Times New Roman" w:cs="Times New Roman"/>
          <w:sz w:val="24"/>
          <w:szCs w:val="24"/>
          <w:lang w:eastAsia="ru-RU"/>
        </w:rPr>
        <w:t>уведомление в адрес проверяемого органа (организации) о проведении контрольного мероприятия, сформированное в соответствии с распорядительным документом К</w:t>
      </w:r>
      <w:r w:rsidRPr="00B13F2C">
        <w:rPr>
          <w:rFonts w:ascii="Times New Roman" w:hAnsi="Times New Roman" w:cs="Times New Roman"/>
          <w:sz w:val="24"/>
          <w:szCs w:val="24"/>
          <w:lang w:eastAsia="ru-RU"/>
        </w:rPr>
        <w:t>РК</w:t>
      </w:r>
      <w:r w:rsidR="00266C2E" w:rsidRPr="00B13F2C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и программой контрольного мероприятия;</w:t>
      </w:r>
    </w:p>
    <w:p w:rsidR="00266C2E" w:rsidRPr="00B13F2C" w:rsidRDefault="00B13F2C" w:rsidP="00B13F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F2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66C2E" w:rsidRPr="00B13F2C">
        <w:rPr>
          <w:rFonts w:ascii="Times New Roman" w:hAnsi="Times New Roman" w:cs="Times New Roman"/>
          <w:sz w:val="24"/>
          <w:szCs w:val="24"/>
          <w:lang w:eastAsia="ru-RU"/>
        </w:rPr>
        <w:t>служебное удостоверение.</w:t>
      </w:r>
    </w:p>
    <w:p w:rsidR="00266C2E" w:rsidRPr="004F0D2D" w:rsidRDefault="00266C2E" w:rsidP="00B13F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D2D">
        <w:rPr>
          <w:rFonts w:ascii="Times New Roman" w:hAnsi="Times New Roman" w:cs="Times New Roman"/>
          <w:sz w:val="24"/>
          <w:szCs w:val="24"/>
          <w:lang w:eastAsia="ru-RU"/>
        </w:rPr>
        <w:t>2.7. </w:t>
      </w:r>
      <w:r w:rsidRPr="004F0D2D">
        <w:rPr>
          <w:rFonts w:ascii="Times New Roman" w:hAnsi="Times New Roman" w:cs="Times New Roman"/>
          <w:sz w:val="24"/>
          <w:szCs w:val="24"/>
        </w:rPr>
        <w:t>С даты издания распорядительного документа К</w:t>
      </w:r>
      <w:r w:rsidR="004F0D2D" w:rsidRPr="004F0D2D">
        <w:rPr>
          <w:rFonts w:ascii="Times New Roman" w:hAnsi="Times New Roman" w:cs="Times New Roman"/>
          <w:sz w:val="24"/>
          <w:szCs w:val="24"/>
        </w:rPr>
        <w:t>РК</w:t>
      </w:r>
      <w:r w:rsidRPr="004F0D2D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по соответствующему контрольному мероприятию заводится контрольное дело.</w:t>
      </w:r>
    </w:p>
    <w:p w:rsidR="00266C2E" w:rsidRPr="004F0D2D" w:rsidRDefault="00266C2E" w:rsidP="004F0D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D2D">
        <w:rPr>
          <w:rFonts w:ascii="Times New Roman" w:hAnsi="Times New Roman" w:cs="Times New Roman"/>
          <w:sz w:val="24"/>
          <w:szCs w:val="24"/>
        </w:rPr>
        <w:t xml:space="preserve">2.8. Осмотры помещений, проверки наличия товарно-материальных ценностей и иные аналогичные контрольные процедуры, требующие непосредственного взаимодействия с должностными лицами проверяемого органа (организации), должны проводиться </w:t>
      </w:r>
      <w:r w:rsidR="004F0D2D" w:rsidRPr="004F0D2D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4F0D2D">
        <w:rPr>
          <w:rFonts w:ascii="Times New Roman" w:hAnsi="Times New Roman" w:cs="Times New Roman"/>
          <w:sz w:val="24"/>
          <w:szCs w:val="24"/>
        </w:rPr>
        <w:t xml:space="preserve"> К</w:t>
      </w:r>
      <w:r w:rsidR="004F0D2D" w:rsidRPr="004F0D2D">
        <w:rPr>
          <w:rFonts w:ascii="Times New Roman" w:hAnsi="Times New Roman" w:cs="Times New Roman"/>
          <w:sz w:val="24"/>
          <w:szCs w:val="24"/>
        </w:rPr>
        <w:t>РК</w:t>
      </w:r>
      <w:r w:rsidRPr="004F0D2D">
        <w:rPr>
          <w:rFonts w:ascii="Times New Roman" w:hAnsi="Times New Roman" w:cs="Times New Roman"/>
          <w:sz w:val="24"/>
          <w:szCs w:val="24"/>
        </w:rPr>
        <w:t xml:space="preserve"> в составе не менее двух человек.</w:t>
      </w:r>
    </w:p>
    <w:p w:rsidR="00266C2E" w:rsidRPr="00E97B8F" w:rsidRDefault="00266C2E" w:rsidP="00A6744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2.9. При </w:t>
      </w:r>
      <w:r w:rsidR="00A67444"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проведении контрольного мероприятия 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>следует учитывать возможность возникновения у должностных лиц К</w:t>
      </w:r>
      <w:r w:rsidR="00E97B8F" w:rsidRPr="00E97B8F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, привлеченных физических лиц (специалистов, экспертов, переводчиков) личной заинтересованности, которая приводит или может привести к конфликту интересов в отношении проверяемого органа (организации). </w:t>
      </w:r>
      <w:r w:rsidRPr="00E97B8F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или о возможности </w:t>
      </w:r>
      <w:r w:rsidR="00E97B8F" w:rsidRPr="00E97B8F">
        <w:rPr>
          <w:rFonts w:ascii="Times New Roman" w:hAnsi="Times New Roman" w:cs="Times New Roman"/>
          <w:sz w:val="24"/>
          <w:szCs w:val="24"/>
        </w:rPr>
        <w:t>его возникновения,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 привлекаемые к </w:t>
      </w:r>
      <w:r w:rsidRPr="00E97B8F">
        <w:rPr>
          <w:rFonts w:ascii="Times New Roman" w:hAnsi="Times New Roman" w:cs="Times New Roman"/>
          <w:spacing w:val="2"/>
          <w:sz w:val="24"/>
          <w:szCs w:val="24"/>
        </w:rPr>
        <w:t>контрольному мероприятию должностные лица К</w:t>
      </w:r>
      <w:r w:rsidR="00E97B8F" w:rsidRPr="00E97B8F">
        <w:rPr>
          <w:rFonts w:ascii="Times New Roman" w:hAnsi="Times New Roman" w:cs="Times New Roman"/>
          <w:spacing w:val="2"/>
          <w:sz w:val="24"/>
          <w:szCs w:val="24"/>
        </w:rPr>
        <w:t>РК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 обязаны информировать </w:t>
      </w:r>
      <w:r w:rsidR="00E97B8F" w:rsidRPr="00E97B8F">
        <w:rPr>
          <w:rFonts w:ascii="Times New Roman" w:hAnsi="Times New Roman" w:cs="Times New Roman"/>
          <w:snapToGrid w:val="0"/>
          <w:sz w:val="24"/>
          <w:szCs w:val="24"/>
        </w:rPr>
        <w:t xml:space="preserve">председателя 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E97B8F" w:rsidRPr="00E97B8F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E97B8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66C2E" w:rsidRDefault="00266C2E" w:rsidP="00204B89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04B89">
        <w:rPr>
          <w:rFonts w:ascii="Times New Roman" w:hAnsi="Times New Roman" w:cs="Times New Roman"/>
          <w:snapToGrid w:val="0"/>
          <w:sz w:val="24"/>
          <w:szCs w:val="24"/>
        </w:rPr>
        <w:t>2.10. В контрольном мероприятии не имеют права принимать участие должностные лица К</w:t>
      </w:r>
      <w:r w:rsidR="00204B89" w:rsidRPr="00204B89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204B89">
        <w:rPr>
          <w:rFonts w:ascii="Times New Roman" w:hAnsi="Times New Roman" w:cs="Times New Roman"/>
          <w:snapToGrid w:val="0"/>
          <w:sz w:val="24"/>
          <w:szCs w:val="24"/>
        </w:rPr>
        <w:t>, состоящие в близком родстве или свойстве с руководством проверяемого органа (организации).</w:t>
      </w:r>
      <w:r w:rsidR="00204B89" w:rsidRPr="00204B8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04B89">
        <w:rPr>
          <w:rFonts w:ascii="Times New Roman" w:hAnsi="Times New Roman" w:cs="Times New Roman"/>
          <w:snapToGrid w:val="0"/>
          <w:sz w:val="24"/>
          <w:szCs w:val="24"/>
        </w:rPr>
        <w:t>Запрещается привлекать к участию в контрольном мероприятии должностное лицо К</w:t>
      </w:r>
      <w:r w:rsidR="00204B89" w:rsidRPr="00204B89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204B89">
        <w:rPr>
          <w:rFonts w:ascii="Times New Roman" w:hAnsi="Times New Roman" w:cs="Times New Roman"/>
          <w:snapToGrid w:val="0"/>
          <w:sz w:val="24"/>
          <w:szCs w:val="24"/>
        </w:rPr>
        <w:t>, если оно в проверяемом периоде являлось штатным сотрудником проверяемого органа (организации).</w:t>
      </w:r>
    </w:p>
    <w:p w:rsidR="00204B89" w:rsidRPr="00204B89" w:rsidRDefault="00204B89" w:rsidP="00204B89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66C2E" w:rsidRPr="00204B89" w:rsidRDefault="00266C2E" w:rsidP="00204B89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  <w:lang w:val="x-none"/>
        </w:rPr>
      </w:pPr>
      <w:bookmarkStart w:id="6" w:name="_Toc43730278"/>
      <w:bookmarkStart w:id="7" w:name="_Toc116310443"/>
      <w:r w:rsidRPr="00204B89">
        <w:rPr>
          <w:rFonts w:ascii="Times New Roman" w:hAnsi="Times New Roman" w:cs="Times New Roman"/>
          <w:b/>
          <w:sz w:val="24"/>
          <w:szCs w:val="24"/>
        </w:rPr>
        <w:t>3. Проведение контрольного мероприятия</w:t>
      </w:r>
      <w:bookmarkEnd w:id="6"/>
      <w:bookmarkEnd w:id="7"/>
    </w:p>
    <w:p w:rsidR="00266C2E" w:rsidRPr="00204B89" w:rsidRDefault="00266C2E" w:rsidP="00204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B89">
        <w:rPr>
          <w:rFonts w:ascii="Times New Roman" w:hAnsi="Times New Roman" w:cs="Times New Roman"/>
          <w:sz w:val="24"/>
          <w:szCs w:val="24"/>
        </w:rPr>
        <w:t xml:space="preserve">3.1. В процессе подготовки и проведения контрольного мероприятия </w:t>
      </w:r>
      <w:r w:rsidR="00204B89" w:rsidRPr="00204B89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204B8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204B89" w:rsidRPr="00204B89">
        <w:rPr>
          <w:rFonts w:ascii="Times New Roman" w:hAnsi="Times New Roman" w:cs="Times New Roman"/>
          <w:sz w:val="24"/>
          <w:szCs w:val="24"/>
        </w:rPr>
        <w:t xml:space="preserve"> </w:t>
      </w:r>
      <w:r w:rsidRPr="00204B89">
        <w:rPr>
          <w:rFonts w:ascii="Times New Roman" w:hAnsi="Times New Roman" w:cs="Times New Roman"/>
          <w:sz w:val="24"/>
          <w:szCs w:val="24"/>
        </w:rPr>
        <w:t>долж</w:t>
      </w:r>
      <w:r w:rsidR="00204B89" w:rsidRPr="00204B89">
        <w:rPr>
          <w:rFonts w:ascii="Times New Roman" w:hAnsi="Times New Roman" w:cs="Times New Roman"/>
          <w:sz w:val="24"/>
          <w:szCs w:val="24"/>
        </w:rPr>
        <w:t>ен</w:t>
      </w:r>
      <w:r w:rsidRPr="00204B89">
        <w:rPr>
          <w:rFonts w:ascii="Times New Roman" w:hAnsi="Times New Roman" w:cs="Times New Roman"/>
          <w:sz w:val="24"/>
          <w:szCs w:val="24"/>
        </w:rPr>
        <w:t xml:space="preserve"> строить отношения с сотрудниками (работниками) проверяемых органов (организаций) на основе взаимного доверия и уважения, проводить встречи для обсуждения вопросов, возникающих в ходе проведения контрольного мероприятия.</w:t>
      </w:r>
    </w:p>
    <w:p w:rsidR="0088210B" w:rsidRPr="00507C54" w:rsidRDefault="00266C2E" w:rsidP="008821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10B">
        <w:rPr>
          <w:rFonts w:ascii="Times New Roman" w:hAnsi="Times New Roman" w:cs="Times New Roman"/>
          <w:sz w:val="24"/>
          <w:szCs w:val="24"/>
        </w:rPr>
        <w:t>3.2. </w:t>
      </w:r>
      <w:r w:rsidR="0088210B" w:rsidRPr="0088210B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88210B">
        <w:rPr>
          <w:rFonts w:ascii="Times New Roman" w:hAnsi="Times New Roman" w:cs="Times New Roman"/>
          <w:sz w:val="24"/>
          <w:szCs w:val="24"/>
        </w:rPr>
        <w:t>контрольного мероприятия несет персональную ответственность</w:t>
      </w:r>
      <w:r w:rsidR="0088210B" w:rsidRPr="0088210B">
        <w:rPr>
          <w:rFonts w:ascii="Times New Roman" w:hAnsi="Times New Roman" w:cs="Times New Roman"/>
          <w:sz w:val="24"/>
          <w:szCs w:val="24"/>
        </w:rPr>
        <w:t xml:space="preserve"> </w:t>
      </w:r>
      <w:r w:rsidR="0088210B" w:rsidRPr="00507C54">
        <w:rPr>
          <w:rFonts w:ascii="Times New Roman" w:hAnsi="Times New Roman" w:cs="Times New Roman"/>
          <w:sz w:val="24"/>
          <w:szCs w:val="24"/>
        </w:rPr>
        <w:t xml:space="preserve">за достоверность результатов проводимых контрольных мероприятий, а также за разглашение государственной, коммерческой и иной охраняемой законом тайны, в соответствии с федеральным законодательством.    </w:t>
      </w:r>
    </w:p>
    <w:p w:rsidR="00266C2E" w:rsidRPr="0088210B" w:rsidRDefault="0088210B" w:rsidP="0026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C54">
        <w:rPr>
          <w:rFonts w:ascii="Times New Roman" w:hAnsi="Times New Roman" w:cs="Times New Roman"/>
          <w:sz w:val="24"/>
          <w:szCs w:val="24"/>
        </w:rPr>
        <w:tab/>
      </w:r>
      <w:r w:rsidRPr="0088210B">
        <w:rPr>
          <w:rFonts w:ascii="Times New Roman" w:hAnsi="Times New Roman" w:cs="Times New Roman"/>
          <w:sz w:val="24"/>
          <w:szCs w:val="24"/>
        </w:rPr>
        <w:t>3.3</w:t>
      </w:r>
      <w:r w:rsidR="00266C2E" w:rsidRPr="0088210B">
        <w:rPr>
          <w:rFonts w:ascii="Times New Roman" w:hAnsi="Times New Roman" w:cs="Times New Roman"/>
          <w:sz w:val="24"/>
          <w:szCs w:val="24"/>
        </w:rPr>
        <w:t xml:space="preserve">. В ходе проведения контрольного мероприятия </w:t>
      </w:r>
      <w:r w:rsidRPr="0088210B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266C2E" w:rsidRPr="0088210B">
        <w:rPr>
          <w:rFonts w:ascii="Times New Roman" w:hAnsi="Times New Roman" w:cs="Times New Roman"/>
          <w:sz w:val="24"/>
          <w:szCs w:val="24"/>
        </w:rPr>
        <w:t xml:space="preserve">обязан докладывать </w:t>
      </w:r>
      <w:r w:rsidRPr="0088210B">
        <w:rPr>
          <w:rFonts w:ascii="Times New Roman" w:hAnsi="Times New Roman" w:cs="Times New Roman"/>
          <w:sz w:val="24"/>
          <w:szCs w:val="24"/>
        </w:rPr>
        <w:t>председателю</w:t>
      </w:r>
      <w:r w:rsidR="00266C2E" w:rsidRPr="0088210B">
        <w:rPr>
          <w:rFonts w:ascii="Times New Roman" w:hAnsi="Times New Roman" w:cs="Times New Roman"/>
          <w:sz w:val="24"/>
          <w:szCs w:val="24"/>
        </w:rPr>
        <w:t xml:space="preserve"> о наличии данных, указывающих на наличие событий административного правонарушения, бюджетного нарушения или нарушений, требующих направления документов и материалов в правоохранительные органы; о фактах выявления нарушений, требующих безотлагательного применения мер по их пресечению и предупреждению, создания препятствий проведению контрольных мероприятий</w:t>
      </w:r>
      <w:r w:rsidR="00266C2E" w:rsidRPr="0088210B">
        <w:rPr>
          <w:rFonts w:ascii="Times New Roman" w:hAnsi="Times New Roman" w:cs="Times New Roman"/>
          <w:i/>
          <w:sz w:val="24"/>
          <w:szCs w:val="24"/>
        </w:rPr>
        <w:t>.</w:t>
      </w:r>
    </w:p>
    <w:p w:rsidR="00266C2E" w:rsidRPr="00E7061B" w:rsidRDefault="00266C2E" w:rsidP="008821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61B">
        <w:rPr>
          <w:rFonts w:ascii="Times New Roman" w:hAnsi="Times New Roman" w:cs="Times New Roman"/>
          <w:sz w:val="24"/>
          <w:szCs w:val="24"/>
        </w:rPr>
        <w:lastRenderedPageBreak/>
        <w:t xml:space="preserve">3.5. В случае отказа сотрудников проверяемых органов (организаций) в допуске </w:t>
      </w:r>
      <w:r w:rsidR="00E7061B" w:rsidRPr="00E7061B">
        <w:rPr>
          <w:rFonts w:ascii="Times New Roman" w:hAnsi="Times New Roman" w:cs="Times New Roman"/>
          <w:sz w:val="24"/>
          <w:szCs w:val="24"/>
        </w:rPr>
        <w:t>ответственного исполнителя контрольного мероприятия</w:t>
      </w:r>
      <w:r w:rsidRPr="00E7061B">
        <w:rPr>
          <w:rFonts w:ascii="Times New Roman" w:hAnsi="Times New Roman" w:cs="Times New Roman"/>
          <w:sz w:val="24"/>
          <w:szCs w:val="24"/>
        </w:rPr>
        <w:t xml:space="preserve"> на территорию и в помещения, занимаемые проверяемыми органами (организациями), </w:t>
      </w:r>
      <w:r w:rsidR="00E7061B" w:rsidRPr="00E7061B">
        <w:rPr>
          <w:rFonts w:ascii="Times New Roman" w:hAnsi="Times New Roman" w:cs="Times New Roman"/>
          <w:sz w:val="24"/>
          <w:szCs w:val="24"/>
        </w:rPr>
        <w:t>исполнитель</w:t>
      </w:r>
      <w:r w:rsidRPr="00E7061B">
        <w:rPr>
          <w:rFonts w:ascii="Times New Roman" w:hAnsi="Times New Roman" w:cs="Times New Roman"/>
          <w:sz w:val="24"/>
          <w:szCs w:val="24"/>
        </w:rPr>
        <w:t xml:space="preserve"> доводит до сведения руководителя проверяемого органа (организации) содержание ст.14 Федерального закона от 07.02.2011 № 6-ФЗ «Об общих принципах организации и деятельности контрольно-счетных органов субъектов Российской Федерации</w:t>
      </w:r>
      <w:r w:rsidR="00E7061B" w:rsidRPr="00E7061B">
        <w:rPr>
          <w:rFonts w:ascii="Times New Roman" w:hAnsi="Times New Roman" w:cs="Times New Roman"/>
          <w:sz w:val="24"/>
          <w:szCs w:val="24"/>
        </w:rPr>
        <w:t xml:space="preserve">, федеральных территорий </w:t>
      </w:r>
      <w:r w:rsidRPr="00E7061B">
        <w:rPr>
          <w:rFonts w:ascii="Times New Roman" w:hAnsi="Times New Roman" w:cs="Times New Roman"/>
          <w:sz w:val="24"/>
          <w:szCs w:val="24"/>
        </w:rPr>
        <w:t>и муниципальных образований</w:t>
      </w:r>
      <w:r w:rsidR="00E7061B" w:rsidRPr="00E7061B">
        <w:rPr>
          <w:rFonts w:ascii="Times New Roman" w:hAnsi="Times New Roman" w:cs="Times New Roman"/>
          <w:sz w:val="24"/>
          <w:szCs w:val="24"/>
        </w:rPr>
        <w:t>»</w:t>
      </w:r>
      <w:r w:rsidRPr="00E70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61B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7061B">
        <w:rPr>
          <w:rFonts w:ascii="Times New Roman" w:hAnsi="Times New Roman" w:cs="Times New Roman"/>
          <w:sz w:val="24"/>
          <w:szCs w:val="24"/>
          <w:u w:val="single"/>
        </w:rPr>
        <w:t>Акт по факту отказа в допуске на территорию и в помещения, занимаемые проверяемым органом (организацией) (Приложение 6)</w:t>
      </w:r>
      <w:r w:rsidRPr="00E7061B">
        <w:rPr>
          <w:rFonts w:ascii="Times New Roman" w:hAnsi="Times New Roman" w:cs="Times New Roman"/>
          <w:sz w:val="24"/>
          <w:szCs w:val="24"/>
        </w:rPr>
        <w:t>, с указанием даты, времени, места, данных должностного лица, совершившего противоправные деяния.</w:t>
      </w:r>
    </w:p>
    <w:p w:rsidR="00266C2E" w:rsidRPr="004C4C4A" w:rsidRDefault="00266C2E" w:rsidP="004C4C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C4C4A"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выявления фактов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мероприятия, </w:t>
      </w:r>
      <w:r w:rsidR="004C4C4A"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КРК</w:t>
      </w: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4C4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 о фактах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 (Приложение 7)</w:t>
      </w: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котором указываются соответствующие факты, их подтверждающие, после чего в установленном правовыми актами К</w:t>
      </w:r>
      <w:r w:rsidR="004C4C4A"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руководителю проверяемого органа (организации) направляется </w:t>
      </w:r>
      <w:r w:rsidRPr="004C4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предписание (Приложение 8)</w:t>
      </w:r>
      <w:r w:rsidRPr="004C4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содержащее информацию о факте приостановления или прекращения контрольного мероприятия.</w:t>
      </w:r>
    </w:p>
    <w:p w:rsidR="00266C2E" w:rsidRPr="00413323" w:rsidRDefault="00266C2E" w:rsidP="00413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323">
        <w:rPr>
          <w:rFonts w:ascii="Times New Roman" w:hAnsi="Times New Roman" w:cs="Times New Roman"/>
          <w:sz w:val="24"/>
          <w:szCs w:val="24"/>
        </w:rPr>
        <w:t>3.</w:t>
      </w:r>
      <w:r w:rsidR="00413323" w:rsidRPr="00413323">
        <w:rPr>
          <w:rFonts w:ascii="Times New Roman" w:hAnsi="Times New Roman" w:cs="Times New Roman"/>
          <w:sz w:val="24"/>
          <w:szCs w:val="24"/>
        </w:rPr>
        <w:t>7</w:t>
      </w:r>
      <w:r w:rsidRPr="00413323">
        <w:rPr>
          <w:rFonts w:ascii="Times New Roman" w:hAnsi="Times New Roman" w:cs="Times New Roman"/>
          <w:sz w:val="24"/>
          <w:szCs w:val="24"/>
        </w:rPr>
        <w:t xml:space="preserve">. В ходе проведения контрольного мероприятия по месту нахождения и (или) осуществления деятельности проверяемого органа (организации) в соответствии с поручением </w:t>
      </w:r>
      <w:r w:rsidR="00413323" w:rsidRPr="00413323">
        <w:rPr>
          <w:rFonts w:ascii="Times New Roman" w:hAnsi="Times New Roman" w:cs="Times New Roman"/>
          <w:sz w:val="24"/>
          <w:szCs w:val="24"/>
        </w:rPr>
        <w:t>председателя</w:t>
      </w:r>
      <w:r w:rsidRPr="00413323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413323" w:rsidRPr="00413323">
        <w:rPr>
          <w:rFonts w:ascii="Times New Roman" w:hAnsi="Times New Roman" w:cs="Times New Roman"/>
          <w:sz w:val="24"/>
          <w:szCs w:val="24"/>
        </w:rPr>
        <w:t xml:space="preserve">-ревизионной комиссии </w:t>
      </w:r>
      <w:r w:rsidRPr="00413323">
        <w:rPr>
          <w:rFonts w:ascii="Times New Roman" w:hAnsi="Times New Roman" w:cs="Times New Roman"/>
          <w:sz w:val="24"/>
          <w:szCs w:val="24"/>
        </w:rPr>
        <w:t>направляться запросы. Запрос должен содержать указание на сроки его исполнения, определяемые с учетом установленных законами субъектов Российской Федерации сроков и исходя из сроков проведения контрольного мероприятия по месту нахождения и (или) осуществления деятельности проверяемого органа (организации), производственной необходимости и оценки трудоемкости его исполнения должностными лицами проверяемого органа (организации). Запрос вручается непосредственно должностному лицу проверяемого органа (организации) с обязательной отметкой о получении на копии запроса. Отказ в принятии запроса должностным лицом проверяемого органа (организации) рассматривается как создание препятствия к проведению контрольного мероприятия и влечет за собой необходимость направления предписания (Приложение 8).</w:t>
      </w:r>
    </w:p>
    <w:p w:rsidR="00266C2E" w:rsidRPr="00EE69F7" w:rsidRDefault="00266C2E" w:rsidP="00EE6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F7">
        <w:rPr>
          <w:rFonts w:ascii="Times New Roman" w:hAnsi="Times New Roman" w:cs="Times New Roman"/>
          <w:sz w:val="24"/>
          <w:szCs w:val="24"/>
        </w:rPr>
        <w:t xml:space="preserve">В случае неисполнения запроса в установленный в нем срок, при отсутствии со стороны проверяемого органа (организации) пояснений об объективных причинах невозможности его исполнения, </w:t>
      </w:r>
      <w:r w:rsidR="00EE69F7" w:rsidRPr="00EE69F7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EE69F7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EE69F7" w:rsidRPr="00EE69F7">
        <w:rPr>
          <w:rFonts w:ascii="Times New Roman" w:hAnsi="Times New Roman" w:cs="Times New Roman"/>
          <w:sz w:val="24"/>
          <w:szCs w:val="24"/>
        </w:rPr>
        <w:t>председателем КРК</w:t>
      </w:r>
      <w:r w:rsidRPr="00EE69F7">
        <w:rPr>
          <w:rFonts w:ascii="Times New Roman" w:hAnsi="Times New Roman" w:cs="Times New Roman"/>
          <w:sz w:val="24"/>
          <w:szCs w:val="24"/>
        </w:rPr>
        <w:t xml:space="preserve"> определяется достаточность оснований для составления Акта по фактам непредставления или несвоевременного представления информации, документов и материалов (Приложение 2) и протокола об административном правонарушении.</w:t>
      </w:r>
    </w:p>
    <w:p w:rsidR="00266C2E" w:rsidRPr="00EE69F7" w:rsidRDefault="00266C2E" w:rsidP="00EE6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F7">
        <w:rPr>
          <w:rFonts w:ascii="Times New Roman" w:hAnsi="Times New Roman" w:cs="Times New Roman"/>
          <w:sz w:val="24"/>
          <w:szCs w:val="24"/>
        </w:rPr>
        <w:t>3.</w:t>
      </w:r>
      <w:r w:rsidR="00EE69F7" w:rsidRPr="00EE69F7">
        <w:rPr>
          <w:rFonts w:ascii="Times New Roman" w:hAnsi="Times New Roman" w:cs="Times New Roman"/>
          <w:sz w:val="24"/>
          <w:szCs w:val="24"/>
        </w:rPr>
        <w:t>8</w:t>
      </w:r>
      <w:r w:rsidRPr="00EE69F7">
        <w:rPr>
          <w:rFonts w:ascii="Times New Roman" w:hAnsi="Times New Roman" w:cs="Times New Roman"/>
          <w:sz w:val="24"/>
          <w:szCs w:val="24"/>
        </w:rPr>
        <w:t>. В случае необходимости ознакомления с информацией, касающейся финансово-хозяйственной деятельности проверяемого органа (организации), хранящейся в электронной форме в базах данных проверяемого органа (организации), технической документацией к таким базам, а также необходимостью постоянного доступа к  информационным системам, владельцем или оператором которых является проверяемый орган (организация), должностное лицо К</w:t>
      </w:r>
      <w:r w:rsidR="00EE69F7" w:rsidRPr="00EE69F7">
        <w:rPr>
          <w:rFonts w:ascii="Times New Roman" w:hAnsi="Times New Roman" w:cs="Times New Roman"/>
          <w:sz w:val="24"/>
          <w:szCs w:val="24"/>
        </w:rPr>
        <w:t>РК</w:t>
      </w:r>
      <w:r w:rsidRPr="00EE69F7">
        <w:rPr>
          <w:rFonts w:ascii="Times New Roman" w:hAnsi="Times New Roman" w:cs="Times New Roman"/>
          <w:sz w:val="24"/>
          <w:szCs w:val="24"/>
        </w:rPr>
        <w:t xml:space="preserve"> направляет в адрес руководителя проверяемого органа (организации) требование о предоставлении доступа к базам данных, информационным системам проверяемого органа (организации).</w:t>
      </w:r>
    </w:p>
    <w:p w:rsidR="00266C2E" w:rsidRPr="00EE69F7" w:rsidRDefault="00266C2E" w:rsidP="00EE6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F7">
        <w:rPr>
          <w:rFonts w:ascii="Times New Roman" w:hAnsi="Times New Roman" w:cs="Times New Roman"/>
          <w:sz w:val="24"/>
          <w:szCs w:val="24"/>
        </w:rPr>
        <w:t>Требование о предоставлении доступа к базам данных, информационным системам должно содержать наименования таких баз и (или) систем, перечень должностных лиц К</w:t>
      </w:r>
      <w:r w:rsidR="00EE69F7" w:rsidRPr="00EE69F7">
        <w:rPr>
          <w:rFonts w:ascii="Times New Roman" w:hAnsi="Times New Roman" w:cs="Times New Roman"/>
          <w:sz w:val="24"/>
          <w:szCs w:val="24"/>
        </w:rPr>
        <w:t>РК</w:t>
      </w:r>
      <w:r w:rsidRPr="00EE69F7">
        <w:rPr>
          <w:rFonts w:ascii="Times New Roman" w:hAnsi="Times New Roman" w:cs="Times New Roman"/>
          <w:sz w:val="24"/>
          <w:szCs w:val="24"/>
        </w:rPr>
        <w:t xml:space="preserve">, которым необходимо предоставить доступ, и срок получения доступа, который должен составлять не менее </w:t>
      </w:r>
      <w:r w:rsidR="00EE69F7" w:rsidRPr="00EE69F7">
        <w:rPr>
          <w:rFonts w:ascii="Times New Roman" w:hAnsi="Times New Roman" w:cs="Times New Roman"/>
          <w:sz w:val="24"/>
          <w:szCs w:val="24"/>
        </w:rPr>
        <w:t xml:space="preserve">10 </w:t>
      </w:r>
      <w:r w:rsidRPr="00EE69F7">
        <w:rPr>
          <w:rFonts w:ascii="Times New Roman" w:hAnsi="Times New Roman" w:cs="Times New Roman"/>
          <w:sz w:val="24"/>
          <w:szCs w:val="24"/>
        </w:rPr>
        <w:t>рабочих</w:t>
      </w:r>
      <w:r w:rsidR="00EE69F7" w:rsidRPr="00EE69F7">
        <w:rPr>
          <w:rFonts w:ascii="Times New Roman" w:hAnsi="Times New Roman" w:cs="Times New Roman"/>
          <w:sz w:val="24"/>
          <w:szCs w:val="24"/>
        </w:rPr>
        <w:t xml:space="preserve"> </w:t>
      </w:r>
      <w:r w:rsidRPr="00EE69F7">
        <w:rPr>
          <w:rFonts w:ascii="Times New Roman" w:hAnsi="Times New Roman" w:cs="Times New Roman"/>
          <w:sz w:val="24"/>
          <w:szCs w:val="24"/>
        </w:rPr>
        <w:t>дней со дня получения требования проверяемым органом (организацией).</w:t>
      </w:r>
    </w:p>
    <w:p w:rsidR="00266C2E" w:rsidRPr="006B79ED" w:rsidRDefault="00266C2E" w:rsidP="006B79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E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B79ED" w:rsidRPr="006B79ED">
        <w:rPr>
          <w:rFonts w:ascii="Times New Roman" w:hAnsi="Times New Roman" w:cs="Times New Roman"/>
          <w:sz w:val="24"/>
          <w:szCs w:val="24"/>
        </w:rPr>
        <w:t>9</w:t>
      </w:r>
      <w:r w:rsidRPr="006B79ED">
        <w:rPr>
          <w:rFonts w:ascii="Times New Roman" w:hAnsi="Times New Roman" w:cs="Times New Roman"/>
          <w:sz w:val="24"/>
          <w:szCs w:val="24"/>
        </w:rPr>
        <w:t>. В случае выявления в ходе контрольного мероприятия фактов нарушений должностные лица К</w:t>
      </w:r>
      <w:r w:rsidR="006B79ED" w:rsidRPr="006B79ED">
        <w:rPr>
          <w:rFonts w:ascii="Times New Roman" w:hAnsi="Times New Roman" w:cs="Times New Roman"/>
          <w:sz w:val="24"/>
          <w:szCs w:val="24"/>
        </w:rPr>
        <w:t>РК</w:t>
      </w:r>
      <w:r w:rsidRPr="006B79ED">
        <w:rPr>
          <w:rFonts w:ascii="Times New Roman" w:hAnsi="Times New Roman" w:cs="Times New Roman"/>
          <w:sz w:val="24"/>
          <w:szCs w:val="24"/>
        </w:rPr>
        <w:t xml:space="preserve"> вправе требовать от руководителей и других должностных лиц проверяемого органа (организации) представления письменных объяснений по таким фактам, а также представления необходимых копий документов, заверенных в установленном порядке.</w:t>
      </w:r>
    </w:p>
    <w:p w:rsidR="00266C2E" w:rsidRPr="002A7B87" w:rsidRDefault="00266C2E" w:rsidP="002A7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87">
        <w:rPr>
          <w:rFonts w:ascii="Times New Roman" w:hAnsi="Times New Roman" w:cs="Times New Roman"/>
          <w:sz w:val="24"/>
          <w:szCs w:val="24"/>
        </w:rPr>
        <w:t>Требование может быть сделано в устной или письменной форме.</w:t>
      </w:r>
    </w:p>
    <w:p w:rsidR="00266C2E" w:rsidRPr="002A7B87" w:rsidRDefault="00266C2E" w:rsidP="002A7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87">
        <w:rPr>
          <w:rFonts w:ascii="Times New Roman" w:hAnsi="Times New Roman" w:cs="Times New Roman"/>
          <w:sz w:val="24"/>
          <w:szCs w:val="24"/>
        </w:rPr>
        <w:t>Требование о представлении письменных объяснений, сделанное в письменной форме, должно содержать информацию о выявленных фактах нарушений в совершенных проверяемым органом (организацией) действиях, в том числе об ошибках и (или) противоречиях в представленных проверяемым органом (организацией) документах, или о несоответствии сведений, содержащихся в этих документах, сведениям, содержащимся в имеющихся у К</w:t>
      </w:r>
      <w:r w:rsidR="002A7B87" w:rsidRPr="002A7B87">
        <w:rPr>
          <w:rFonts w:ascii="Times New Roman" w:hAnsi="Times New Roman" w:cs="Times New Roman"/>
          <w:sz w:val="24"/>
          <w:szCs w:val="24"/>
        </w:rPr>
        <w:t>РК</w:t>
      </w:r>
      <w:r w:rsidRPr="002A7B87">
        <w:rPr>
          <w:rFonts w:ascii="Times New Roman" w:hAnsi="Times New Roman" w:cs="Times New Roman"/>
          <w:sz w:val="24"/>
          <w:szCs w:val="24"/>
        </w:rPr>
        <w:t xml:space="preserve"> документах, государственных и муниципальных информационных системах и (или) полученным от иных государственных или муниципальных органов, либо вопросы по теме мероприятия, а также срок их представления, который должен составлять не менее </w:t>
      </w:r>
      <w:r w:rsidR="002A7B87" w:rsidRPr="002A7B87">
        <w:rPr>
          <w:rFonts w:ascii="Times New Roman" w:hAnsi="Times New Roman" w:cs="Times New Roman"/>
          <w:sz w:val="24"/>
          <w:szCs w:val="24"/>
        </w:rPr>
        <w:t>5</w:t>
      </w:r>
      <w:r w:rsidRPr="002A7B8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2A7B87" w:rsidRPr="002A7B87">
        <w:rPr>
          <w:rFonts w:ascii="Times New Roman" w:hAnsi="Times New Roman" w:cs="Times New Roman"/>
          <w:sz w:val="24"/>
          <w:szCs w:val="24"/>
        </w:rPr>
        <w:t xml:space="preserve"> </w:t>
      </w:r>
      <w:r w:rsidRPr="002A7B87">
        <w:rPr>
          <w:rFonts w:ascii="Times New Roman" w:hAnsi="Times New Roman" w:cs="Times New Roman"/>
          <w:sz w:val="24"/>
          <w:szCs w:val="24"/>
        </w:rPr>
        <w:t>дней со дня получения требования проверяемым органом (организацией).</w:t>
      </w:r>
    </w:p>
    <w:p w:rsidR="00266C2E" w:rsidRPr="002A7B87" w:rsidRDefault="002A7B87" w:rsidP="002A7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87">
        <w:rPr>
          <w:rFonts w:ascii="Times New Roman" w:hAnsi="Times New Roman" w:cs="Times New Roman"/>
          <w:sz w:val="24"/>
          <w:szCs w:val="24"/>
        </w:rPr>
        <w:t>3.10</w:t>
      </w:r>
      <w:r w:rsidR="00266C2E" w:rsidRPr="002A7B87">
        <w:rPr>
          <w:rFonts w:ascii="Times New Roman" w:hAnsi="Times New Roman" w:cs="Times New Roman"/>
          <w:sz w:val="24"/>
          <w:szCs w:val="24"/>
        </w:rPr>
        <w:t xml:space="preserve">. В случае проведения </w:t>
      </w:r>
      <w:proofErr w:type="gramStart"/>
      <w:r w:rsidR="00266C2E" w:rsidRPr="002A7B87">
        <w:rPr>
          <w:rFonts w:ascii="Times New Roman" w:hAnsi="Times New Roman" w:cs="Times New Roman"/>
          <w:sz w:val="24"/>
          <w:szCs w:val="24"/>
        </w:rPr>
        <w:t>осмотра</w:t>
      </w:r>
      <w:proofErr w:type="gramEnd"/>
      <w:r w:rsidR="00266C2E" w:rsidRPr="002A7B87">
        <w:rPr>
          <w:rFonts w:ascii="Times New Roman" w:hAnsi="Times New Roman" w:cs="Times New Roman"/>
          <w:sz w:val="24"/>
          <w:szCs w:val="24"/>
        </w:rPr>
        <w:t xml:space="preserve"> движимого и (или) недвижимого имущества, результатов выполненных работ, оказанных услуг, фактического наличия материальных ценностей и других аналогичных контрольных процедур оформляется </w:t>
      </w:r>
      <w:r w:rsidR="00266C2E" w:rsidRPr="002A7B87">
        <w:rPr>
          <w:rFonts w:ascii="Times New Roman" w:hAnsi="Times New Roman" w:cs="Times New Roman"/>
          <w:sz w:val="24"/>
          <w:szCs w:val="24"/>
          <w:u w:val="single"/>
        </w:rPr>
        <w:t>Акт осмотра (Приложение 21)</w:t>
      </w:r>
      <w:r w:rsidR="00266C2E" w:rsidRPr="002A7B87">
        <w:rPr>
          <w:rFonts w:ascii="Times New Roman" w:hAnsi="Times New Roman" w:cs="Times New Roman"/>
          <w:sz w:val="24"/>
          <w:szCs w:val="24"/>
        </w:rPr>
        <w:t>.</w:t>
      </w:r>
    </w:p>
    <w:p w:rsidR="00266C2E" w:rsidRPr="002A7B87" w:rsidRDefault="00266C2E" w:rsidP="002A7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B87">
        <w:rPr>
          <w:rFonts w:ascii="Times New Roman" w:hAnsi="Times New Roman" w:cs="Times New Roman"/>
          <w:bCs/>
          <w:sz w:val="24"/>
          <w:szCs w:val="24"/>
        </w:rPr>
        <w:t>3.1</w:t>
      </w:r>
      <w:r w:rsidR="002A7B87" w:rsidRPr="002A7B87">
        <w:rPr>
          <w:rFonts w:ascii="Times New Roman" w:hAnsi="Times New Roman" w:cs="Times New Roman"/>
          <w:bCs/>
          <w:sz w:val="24"/>
          <w:szCs w:val="24"/>
        </w:rPr>
        <w:t>1</w:t>
      </w:r>
      <w:r w:rsidRPr="002A7B87">
        <w:rPr>
          <w:rFonts w:ascii="Times New Roman" w:hAnsi="Times New Roman" w:cs="Times New Roman"/>
          <w:bCs/>
          <w:sz w:val="24"/>
          <w:szCs w:val="24"/>
        </w:rPr>
        <w:t>. </w:t>
      </w:r>
      <w:r w:rsidRPr="002A7B87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контрольного мероприятия выявлены факты незаконного использования средств местного бюджета, в которых усматриваются признаки состава преступления или коррупционного правонарушения, соответствующие материалы незамедлительно передаются </w:t>
      </w:r>
      <w:r w:rsidRPr="002A7B87">
        <w:rPr>
          <w:rFonts w:ascii="Times New Roman" w:hAnsi="Times New Roman" w:cs="Times New Roman"/>
          <w:sz w:val="24"/>
          <w:szCs w:val="24"/>
          <w:u w:val="single"/>
        </w:rPr>
        <w:t>в правоохранительные органы, путем направления соответствующего обращения (Приложение 9).</w:t>
      </w:r>
    </w:p>
    <w:p w:rsidR="00266C2E" w:rsidRPr="00AE67A4" w:rsidRDefault="00266C2E" w:rsidP="00AE67A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7A4">
        <w:rPr>
          <w:rFonts w:ascii="Times New Roman" w:hAnsi="Times New Roman" w:cs="Times New Roman"/>
          <w:bCs/>
          <w:sz w:val="24"/>
          <w:szCs w:val="24"/>
        </w:rPr>
        <w:t>3.1</w:t>
      </w:r>
      <w:r w:rsidR="00AE67A4" w:rsidRPr="00AE67A4">
        <w:rPr>
          <w:rFonts w:ascii="Times New Roman" w:hAnsi="Times New Roman" w:cs="Times New Roman"/>
          <w:bCs/>
          <w:sz w:val="24"/>
          <w:szCs w:val="24"/>
        </w:rPr>
        <w:t>2</w:t>
      </w:r>
      <w:r w:rsidRPr="00AE67A4">
        <w:rPr>
          <w:rFonts w:ascii="Times New Roman" w:hAnsi="Times New Roman" w:cs="Times New Roman"/>
          <w:bCs/>
          <w:sz w:val="24"/>
          <w:szCs w:val="24"/>
        </w:rPr>
        <w:t xml:space="preserve">. Достаточность данных, указывающих на наличие события административного правонарушения, бюджетного нарушения, определяется </w:t>
      </w:r>
      <w:r w:rsidR="00AE67A4" w:rsidRPr="00AE67A4">
        <w:rPr>
          <w:rFonts w:ascii="Times New Roman" w:hAnsi="Times New Roman" w:cs="Times New Roman"/>
          <w:bCs/>
          <w:sz w:val="24"/>
          <w:szCs w:val="24"/>
        </w:rPr>
        <w:t xml:space="preserve">ответственным исполнителем </w:t>
      </w:r>
      <w:r w:rsidRPr="00AE67A4">
        <w:rPr>
          <w:rFonts w:ascii="Times New Roman" w:hAnsi="Times New Roman" w:cs="Times New Roman"/>
          <w:bCs/>
          <w:sz w:val="24"/>
          <w:szCs w:val="24"/>
        </w:rPr>
        <w:t>в ходе контрольного мероприятия по отдельным выявленным фактам либо при формировании итоговых документов контрольного мероприятия в целом по результатам контрольного мероприятия.</w:t>
      </w:r>
    </w:p>
    <w:p w:rsidR="00266C2E" w:rsidRPr="00AE67A4" w:rsidRDefault="00266C2E" w:rsidP="00AE67A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7A4">
        <w:rPr>
          <w:rFonts w:ascii="Times New Roman" w:hAnsi="Times New Roman" w:cs="Times New Roman"/>
          <w:bCs/>
          <w:sz w:val="24"/>
          <w:szCs w:val="24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уполномоченное должностное лицо по согласованию с </w:t>
      </w:r>
      <w:r w:rsidR="00AE67A4" w:rsidRPr="00AE67A4">
        <w:rPr>
          <w:rFonts w:ascii="Times New Roman" w:hAnsi="Times New Roman" w:cs="Times New Roman"/>
          <w:bCs/>
          <w:sz w:val="24"/>
          <w:szCs w:val="24"/>
        </w:rPr>
        <w:t xml:space="preserve">председателем КРК </w:t>
      </w:r>
      <w:r w:rsidRPr="00AE67A4">
        <w:rPr>
          <w:rFonts w:ascii="Times New Roman" w:hAnsi="Times New Roman" w:cs="Times New Roman"/>
          <w:bCs/>
          <w:sz w:val="24"/>
          <w:szCs w:val="24"/>
        </w:rPr>
        <w:t>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законодательством, с учетом положений правовых актов К</w:t>
      </w:r>
      <w:r w:rsidR="00AE67A4" w:rsidRPr="00AE67A4">
        <w:rPr>
          <w:rFonts w:ascii="Times New Roman" w:hAnsi="Times New Roman" w:cs="Times New Roman"/>
          <w:bCs/>
          <w:sz w:val="24"/>
          <w:szCs w:val="24"/>
        </w:rPr>
        <w:t>РК</w:t>
      </w:r>
      <w:r w:rsidRPr="00AE6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C2E" w:rsidRPr="005F7DD3" w:rsidRDefault="00266C2E" w:rsidP="005F7DD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DD3">
        <w:rPr>
          <w:rFonts w:ascii="Times New Roman" w:hAnsi="Times New Roman" w:cs="Times New Roman"/>
          <w:bCs/>
          <w:sz w:val="24"/>
          <w:szCs w:val="24"/>
        </w:rPr>
        <w:t>По факту совершения административного правонарушения уполномоченным должностным лицом К</w:t>
      </w:r>
      <w:r w:rsidR="005F7DD3" w:rsidRPr="005F7DD3">
        <w:rPr>
          <w:rFonts w:ascii="Times New Roman" w:hAnsi="Times New Roman" w:cs="Times New Roman"/>
          <w:bCs/>
          <w:sz w:val="24"/>
          <w:szCs w:val="24"/>
        </w:rPr>
        <w:t>РК</w:t>
      </w:r>
      <w:r w:rsidRPr="005F7DD3">
        <w:rPr>
          <w:rFonts w:ascii="Times New Roman" w:hAnsi="Times New Roman" w:cs="Times New Roman"/>
          <w:bCs/>
          <w:sz w:val="24"/>
          <w:szCs w:val="24"/>
        </w:rPr>
        <w:t xml:space="preserve"> составляется, подписывается протокол об административном правонарушении, который направляется в судебный орган, уполномоченный рассматривать дела об административных правонарушениях.</w:t>
      </w:r>
    </w:p>
    <w:p w:rsidR="00266C2E" w:rsidRPr="005F7DD3" w:rsidRDefault="00266C2E" w:rsidP="005F7DD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DD3">
        <w:rPr>
          <w:rFonts w:ascii="Times New Roman" w:hAnsi="Times New Roman" w:cs="Times New Roman"/>
          <w:bCs/>
          <w:sz w:val="24"/>
          <w:szCs w:val="24"/>
        </w:rPr>
        <w:t xml:space="preserve">По факту выявления бюджетного нарушения составляется </w:t>
      </w:r>
      <w:r w:rsidRPr="005F7DD3">
        <w:rPr>
          <w:rFonts w:ascii="Times New Roman" w:hAnsi="Times New Roman" w:cs="Times New Roman"/>
          <w:bCs/>
          <w:sz w:val="24"/>
          <w:szCs w:val="24"/>
          <w:u w:val="single"/>
        </w:rPr>
        <w:t>уведомление о применении бюджетных мер принуждения (Приложение 10)</w:t>
      </w:r>
      <w:r w:rsidRPr="005F7DD3">
        <w:rPr>
          <w:rFonts w:ascii="Times New Roman" w:hAnsi="Times New Roman" w:cs="Times New Roman"/>
          <w:bCs/>
          <w:sz w:val="24"/>
          <w:szCs w:val="24"/>
        </w:rPr>
        <w:t>, которое направляется в финансовый орган, копия уведомления – участнику бюджетного процесса, в отношении которого проводилось контрольное мероприятие.</w:t>
      </w:r>
    </w:p>
    <w:p w:rsidR="00266C2E" w:rsidRPr="005F7DD3" w:rsidRDefault="00266C2E" w:rsidP="005F7DD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DD3">
        <w:rPr>
          <w:rFonts w:ascii="Times New Roman" w:hAnsi="Times New Roman" w:cs="Times New Roman"/>
          <w:bCs/>
          <w:sz w:val="24"/>
          <w:szCs w:val="24"/>
        </w:rPr>
        <w:t>Уведомление о применении бюджетных мер принуждения направляется не позднее 30 календарных дней со дня окончания контрольного мероприятия.</w:t>
      </w:r>
    </w:p>
    <w:p w:rsidR="00266C2E" w:rsidRPr="005F7DD3" w:rsidRDefault="00266C2E" w:rsidP="005F7D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D3">
        <w:rPr>
          <w:rFonts w:ascii="Times New Roman" w:hAnsi="Times New Roman" w:cs="Times New Roman"/>
          <w:bCs/>
          <w:sz w:val="24"/>
          <w:szCs w:val="24"/>
        </w:rPr>
        <w:t>3.1</w:t>
      </w:r>
      <w:r w:rsidR="005F7DD3" w:rsidRPr="005F7DD3">
        <w:rPr>
          <w:rFonts w:ascii="Times New Roman" w:hAnsi="Times New Roman" w:cs="Times New Roman"/>
          <w:bCs/>
          <w:sz w:val="24"/>
          <w:szCs w:val="24"/>
        </w:rPr>
        <w:t>3</w:t>
      </w:r>
      <w:r w:rsidRPr="005F7DD3">
        <w:rPr>
          <w:rFonts w:ascii="Times New Roman" w:hAnsi="Times New Roman" w:cs="Times New Roman"/>
          <w:bCs/>
          <w:sz w:val="24"/>
          <w:szCs w:val="24"/>
        </w:rPr>
        <w:t>. </w:t>
      </w:r>
      <w:r w:rsidRPr="005F7DD3">
        <w:rPr>
          <w:rFonts w:ascii="Times New Roman" w:hAnsi="Times New Roman" w:cs="Times New Roman"/>
          <w:sz w:val="24"/>
          <w:szCs w:val="24"/>
        </w:rPr>
        <w:t>В случае обнаружения должностными лицами К</w:t>
      </w:r>
      <w:r w:rsidR="005F7DD3" w:rsidRPr="005F7DD3">
        <w:rPr>
          <w:rFonts w:ascii="Times New Roman" w:hAnsi="Times New Roman" w:cs="Times New Roman"/>
          <w:sz w:val="24"/>
          <w:szCs w:val="24"/>
        </w:rPr>
        <w:t>РК</w:t>
      </w:r>
      <w:r w:rsidRPr="005F7DD3">
        <w:rPr>
          <w:rFonts w:ascii="Times New Roman" w:hAnsi="Times New Roman" w:cs="Times New Roman"/>
          <w:sz w:val="24"/>
          <w:szCs w:val="24"/>
        </w:rPr>
        <w:t xml:space="preserve"> подделок, подлогов, хищений, злоупотреблений и при необходимости пресечения данных противоправных действий должностные лица К</w:t>
      </w:r>
      <w:r w:rsidR="005F7DD3" w:rsidRPr="005F7DD3">
        <w:rPr>
          <w:rFonts w:ascii="Times New Roman" w:hAnsi="Times New Roman" w:cs="Times New Roman"/>
          <w:sz w:val="24"/>
          <w:szCs w:val="24"/>
        </w:rPr>
        <w:t>РК</w:t>
      </w:r>
      <w:r w:rsidRPr="005F7DD3">
        <w:rPr>
          <w:rFonts w:ascii="Times New Roman" w:hAnsi="Times New Roman" w:cs="Times New Roman"/>
          <w:sz w:val="24"/>
          <w:szCs w:val="24"/>
        </w:rPr>
        <w:t xml:space="preserve"> имеют право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</w:r>
    </w:p>
    <w:p w:rsidR="00266C2E" w:rsidRPr="008F74BF" w:rsidRDefault="00266C2E" w:rsidP="008F74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4BF">
        <w:rPr>
          <w:rFonts w:ascii="Times New Roman" w:hAnsi="Times New Roman" w:cs="Times New Roman"/>
          <w:sz w:val="24"/>
          <w:szCs w:val="24"/>
        </w:rPr>
        <w:lastRenderedPageBreak/>
        <w:t>При опечатывании касс, кассовых и служебных помещений, складов, архивов, изъятии документов и материалов в случае, предусмотренном абзацем первым настоящего пункта, должностные лица К</w:t>
      </w:r>
      <w:r w:rsidR="008F74BF" w:rsidRPr="008F74BF">
        <w:rPr>
          <w:rFonts w:ascii="Times New Roman" w:hAnsi="Times New Roman" w:cs="Times New Roman"/>
          <w:sz w:val="24"/>
          <w:szCs w:val="24"/>
        </w:rPr>
        <w:t>РК</w:t>
      </w:r>
      <w:r w:rsidRPr="008F74BF">
        <w:rPr>
          <w:rFonts w:ascii="Times New Roman" w:hAnsi="Times New Roman" w:cs="Times New Roman"/>
          <w:sz w:val="24"/>
          <w:szCs w:val="24"/>
        </w:rPr>
        <w:t>, участвующее в проведении контрольного мероприятия должны незамедлительно (в течение 24 часов) письменно уведомить об этом председателя К</w:t>
      </w:r>
      <w:r w:rsidR="008F74BF" w:rsidRPr="008F74BF">
        <w:rPr>
          <w:rFonts w:ascii="Times New Roman" w:hAnsi="Times New Roman" w:cs="Times New Roman"/>
          <w:sz w:val="24"/>
          <w:szCs w:val="24"/>
        </w:rPr>
        <w:t>РК.</w:t>
      </w:r>
    </w:p>
    <w:p w:rsidR="00266C2E" w:rsidRPr="008F74BF" w:rsidRDefault="00266C2E" w:rsidP="008F74B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4BF">
        <w:rPr>
          <w:rFonts w:ascii="Times New Roman" w:hAnsi="Times New Roman" w:cs="Times New Roman"/>
          <w:bCs/>
          <w:sz w:val="24"/>
          <w:szCs w:val="24"/>
        </w:rPr>
        <w:t>Опечатывание касс, кассовых и служебных помещений, изъятие документов производится в присутствии должностных лиц проверяемого органа (организации) с учетом ограничений, установленных законодательством.</w:t>
      </w:r>
    </w:p>
    <w:p w:rsidR="00266C2E" w:rsidRPr="008F74BF" w:rsidRDefault="00266C2E" w:rsidP="008F74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4BF">
        <w:rPr>
          <w:rFonts w:ascii="Times New Roman" w:hAnsi="Times New Roman" w:cs="Times New Roman"/>
          <w:sz w:val="24"/>
          <w:szCs w:val="24"/>
        </w:rPr>
        <w:t xml:space="preserve">Опечатывание помещений оформляется </w:t>
      </w:r>
      <w:r w:rsidRPr="008F74BF">
        <w:rPr>
          <w:rFonts w:ascii="Times New Roman" w:hAnsi="Times New Roman" w:cs="Times New Roman"/>
          <w:sz w:val="24"/>
          <w:szCs w:val="24"/>
          <w:u w:val="single"/>
        </w:rPr>
        <w:t>Актом по факту опечатывания касс, кассовых или служебных помещений, складов и архивов (Приложение 11)</w:t>
      </w:r>
      <w:r w:rsidRPr="008F74BF">
        <w:rPr>
          <w:rFonts w:ascii="Times New Roman" w:hAnsi="Times New Roman" w:cs="Times New Roman"/>
          <w:sz w:val="24"/>
          <w:szCs w:val="24"/>
        </w:rPr>
        <w:t>.</w:t>
      </w:r>
    </w:p>
    <w:p w:rsidR="00266C2E" w:rsidRPr="00986D19" w:rsidRDefault="00266C2E" w:rsidP="00986D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D19">
        <w:rPr>
          <w:rFonts w:ascii="Times New Roman" w:hAnsi="Times New Roman" w:cs="Times New Roman"/>
          <w:sz w:val="24"/>
          <w:szCs w:val="24"/>
        </w:rPr>
        <w:t xml:space="preserve">Изъятие документов оформляется </w:t>
      </w:r>
      <w:r w:rsidRPr="00986D19">
        <w:rPr>
          <w:rFonts w:ascii="Times New Roman" w:hAnsi="Times New Roman" w:cs="Times New Roman"/>
          <w:sz w:val="24"/>
          <w:szCs w:val="24"/>
          <w:u w:val="single"/>
        </w:rPr>
        <w:t>Актом изъятия документов и материалов (Приложение 12)</w:t>
      </w:r>
      <w:r w:rsidRPr="00986D19">
        <w:rPr>
          <w:rFonts w:ascii="Times New Roman" w:hAnsi="Times New Roman" w:cs="Times New Roman"/>
          <w:sz w:val="24"/>
          <w:szCs w:val="24"/>
        </w:rPr>
        <w:t>, в котором (или в прилагаемых к нему описях) указываются наименование и количество изъятых документов.</w:t>
      </w:r>
    </w:p>
    <w:p w:rsidR="00266C2E" w:rsidRPr="002D4892" w:rsidRDefault="00266C2E" w:rsidP="00986D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>3.1</w:t>
      </w:r>
      <w:r w:rsidR="00986D19" w:rsidRPr="002D4892">
        <w:rPr>
          <w:rFonts w:ascii="Times New Roman" w:hAnsi="Times New Roman" w:cs="Times New Roman"/>
          <w:sz w:val="24"/>
          <w:szCs w:val="24"/>
        </w:rPr>
        <w:t>4</w:t>
      </w:r>
      <w:r w:rsidRPr="002D4892">
        <w:rPr>
          <w:rFonts w:ascii="Times New Roman" w:hAnsi="Times New Roman" w:cs="Times New Roman"/>
          <w:sz w:val="24"/>
          <w:szCs w:val="24"/>
        </w:rPr>
        <w:t xml:space="preserve">. В случаях выявления нарушений, требующих безотлагательного применения мер по их пресечению и предупреждению, создания препятствий проведению контрольных мероприятий направляется </w:t>
      </w:r>
      <w:r w:rsidRPr="002D4892">
        <w:rPr>
          <w:rFonts w:ascii="Times New Roman" w:hAnsi="Times New Roman" w:cs="Times New Roman"/>
          <w:sz w:val="24"/>
          <w:szCs w:val="24"/>
          <w:u w:val="single"/>
        </w:rPr>
        <w:t>предписание (Приложения 8 и 13)</w:t>
      </w:r>
      <w:r w:rsidRPr="002D4892">
        <w:rPr>
          <w:rFonts w:ascii="Times New Roman" w:hAnsi="Times New Roman" w:cs="Times New Roman"/>
          <w:sz w:val="24"/>
          <w:szCs w:val="24"/>
        </w:rPr>
        <w:t>.</w:t>
      </w:r>
    </w:p>
    <w:p w:rsidR="00266C2E" w:rsidRPr="002D4892" w:rsidRDefault="00266C2E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>3.1</w:t>
      </w:r>
      <w:r w:rsidR="002D4892" w:rsidRPr="002D4892">
        <w:rPr>
          <w:rFonts w:ascii="Times New Roman" w:hAnsi="Times New Roman" w:cs="Times New Roman"/>
          <w:sz w:val="24"/>
          <w:szCs w:val="24"/>
        </w:rPr>
        <w:t>5</w:t>
      </w:r>
      <w:r w:rsidRPr="002D4892">
        <w:rPr>
          <w:rFonts w:ascii="Times New Roman" w:hAnsi="Times New Roman" w:cs="Times New Roman"/>
          <w:sz w:val="24"/>
          <w:szCs w:val="24"/>
        </w:rPr>
        <w:t>. </w:t>
      </w:r>
      <w:r w:rsidRPr="002D4892">
        <w:rPr>
          <w:rFonts w:ascii="Times New Roman" w:hAnsi="Times New Roman" w:cs="Times New Roman"/>
          <w:sz w:val="24"/>
          <w:szCs w:val="24"/>
          <w:u w:val="single"/>
        </w:rPr>
        <w:t>Акт по результатам контрольного мероприятия (Приложение 14)</w:t>
      </w:r>
      <w:r w:rsidRPr="002D4892">
        <w:rPr>
          <w:rFonts w:ascii="Times New Roman" w:hAnsi="Times New Roman" w:cs="Times New Roman"/>
          <w:sz w:val="24"/>
          <w:szCs w:val="24"/>
        </w:rPr>
        <w:t xml:space="preserve"> (далее – Акт) составляется </w:t>
      </w:r>
      <w:r w:rsidR="002D4892" w:rsidRPr="002D4892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2D4892">
        <w:rPr>
          <w:rFonts w:ascii="Times New Roman" w:hAnsi="Times New Roman" w:cs="Times New Roman"/>
          <w:sz w:val="24"/>
          <w:szCs w:val="24"/>
        </w:rPr>
        <w:t xml:space="preserve"> в срок, установленный программой контрольного мероприятия. В Акте указывается дата и место его составления. Акт должен содержать факты с полным их описанием и объективную их оценку. Изложение должно быть системным. В Акте не отражаются описание структуры проверяемого органа (организации), плановые и отчетные данные, имеющиеся в периодической и годовой отчетности, не анализируемые в дальнейшем, цитаты (без необходимости) из положений нормативных правовых актов.</w:t>
      </w:r>
    </w:p>
    <w:p w:rsidR="00266C2E" w:rsidRPr="002D4892" w:rsidRDefault="00266C2E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>При выявлении в ходе контрольного мероприятия нарушений и недостатков, а также причиненного ущерба муниципальному образованию данные факты отражаются в Акте с указанием: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наименования правового Акта с указанием статей, их частей и (или) пунктов (подпунктов), положения которых нарушены;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сумм выявленных нарушений, при этом суммы указываются раздельно по годам (бюджетным периодам), в которых допущены нарушения, видам средств, кодам бюджетной классификации Российской Федерации, а также по видам объектов муниципальной собственности и формам их использования;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квалификации нарушения в соответствии с Классификатором;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критериев и показателей аудита эффективности (в случае проведения аудита эффективности);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причин допущенных нарушений и недостатков (при возможности их установления), их последствий;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размера выявленного и суммы возмещенного в ходе контрольного мероприятия ущерба муниципальному образованию;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информации о выявленных нарушениях, которые могут содержать коррупционные риски;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конкретных лиц, допустивших нарушения (при выявлении таковых лиц);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 xml:space="preserve">принятых в период проведения контрольного мероприятия мер по устранению выявленных нарушений и </w:t>
      </w:r>
      <w:r w:rsidRPr="002D4892">
        <w:rPr>
          <w:rFonts w:ascii="Times New Roman" w:hAnsi="Times New Roman" w:cs="Times New Roman"/>
          <w:sz w:val="24"/>
          <w:szCs w:val="24"/>
        </w:rPr>
        <w:t>недостатков,</w:t>
      </w:r>
      <w:r w:rsidR="00266C2E" w:rsidRPr="002D4892">
        <w:rPr>
          <w:rFonts w:ascii="Times New Roman" w:hAnsi="Times New Roman" w:cs="Times New Roman"/>
          <w:sz w:val="24"/>
          <w:szCs w:val="24"/>
        </w:rPr>
        <w:t xml:space="preserve"> и их результатов.</w:t>
      </w:r>
    </w:p>
    <w:p w:rsidR="00266C2E" w:rsidRPr="002D4892" w:rsidRDefault="00266C2E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>При составлении Акта должны соблюдаться следующие требования: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объективность, краткость и ясность;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четкость формулировок содержания выявленных нарушений и недостатков;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логическая и хронологическая последовательность излагаемого материала;</w:t>
      </w:r>
    </w:p>
    <w:p w:rsidR="00266C2E" w:rsidRPr="002D4892" w:rsidRDefault="002D4892" w:rsidP="002D4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9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2D4892">
        <w:rPr>
          <w:rFonts w:ascii="Times New Roman" w:hAnsi="Times New Roman" w:cs="Times New Roman"/>
          <w:sz w:val="24"/>
          <w:szCs w:val="24"/>
        </w:rPr>
        <w:t>изложение фактических данных со ссылками на подлинные документы (доказательства), подтверждающие достоверность записей в Акте.</w:t>
      </w:r>
    </w:p>
    <w:p w:rsidR="00266C2E" w:rsidRPr="00F32B58" w:rsidRDefault="00266C2E" w:rsidP="00F32B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B58">
        <w:rPr>
          <w:rFonts w:ascii="Times New Roman" w:hAnsi="Times New Roman" w:cs="Times New Roman"/>
          <w:bCs/>
          <w:sz w:val="24"/>
          <w:szCs w:val="24"/>
        </w:rPr>
        <w:lastRenderedPageBreak/>
        <w:t>3.1</w:t>
      </w:r>
      <w:r w:rsidR="00F32B58" w:rsidRPr="00F32B58">
        <w:rPr>
          <w:rFonts w:ascii="Times New Roman" w:hAnsi="Times New Roman" w:cs="Times New Roman"/>
          <w:bCs/>
          <w:sz w:val="24"/>
          <w:szCs w:val="24"/>
        </w:rPr>
        <w:t>6</w:t>
      </w:r>
      <w:r w:rsidRPr="00F32B58">
        <w:rPr>
          <w:rFonts w:ascii="Times New Roman" w:hAnsi="Times New Roman" w:cs="Times New Roman"/>
          <w:bCs/>
          <w:sz w:val="24"/>
          <w:szCs w:val="24"/>
        </w:rPr>
        <w:t>. </w:t>
      </w:r>
      <w:r w:rsidRPr="00F32B58">
        <w:rPr>
          <w:rFonts w:ascii="Times New Roman" w:hAnsi="Times New Roman" w:cs="Times New Roman"/>
          <w:sz w:val="24"/>
          <w:szCs w:val="24"/>
        </w:rPr>
        <w:t xml:space="preserve">Не допускается включение в Акт предположений, фактов и данных, не подтвержденных документами (доказательствами), ссылок на устные объяснения должностных и материально ответственных лиц проверяемых органов (организаций). К Акту могут быть приложены объяснительные записки должностных лиц по тому или иному факту, отраженному в Акте. </w:t>
      </w:r>
    </w:p>
    <w:p w:rsidR="00266C2E" w:rsidRPr="00F32B58" w:rsidRDefault="00266C2E" w:rsidP="00F32B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B58">
        <w:rPr>
          <w:rFonts w:ascii="Times New Roman" w:hAnsi="Times New Roman" w:cs="Times New Roman"/>
          <w:sz w:val="24"/>
          <w:szCs w:val="24"/>
        </w:rPr>
        <w:t>В акте не должна даваться морально-этическая оценка действий должностных и материально ответственных лиц объекта контрольного мероприятия.</w:t>
      </w:r>
    </w:p>
    <w:p w:rsidR="00266C2E" w:rsidRPr="00F32B58" w:rsidRDefault="00266C2E" w:rsidP="00F32B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B58">
        <w:rPr>
          <w:rFonts w:ascii="Times New Roman" w:hAnsi="Times New Roman" w:cs="Times New Roman"/>
          <w:bCs/>
          <w:sz w:val="24"/>
          <w:szCs w:val="24"/>
        </w:rPr>
        <w:t>3.</w:t>
      </w:r>
      <w:r w:rsidR="00F32B58" w:rsidRPr="00F32B58">
        <w:rPr>
          <w:rFonts w:ascii="Times New Roman" w:hAnsi="Times New Roman" w:cs="Times New Roman"/>
          <w:bCs/>
          <w:sz w:val="24"/>
          <w:szCs w:val="24"/>
        </w:rPr>
        <w:t>17</w:t>
      </w:r>
      <w:r w:rsidRPr="00F32B58">
        <w:rPr>
          <w:rFonts w:ascii="Times New Roman" w:hAnsi="Times New Roman" w:cs="Times New Roman"/>
          <w:bCs/>
          <w:sz w:val="24"/>
          <w:szCs w:val="24"/>
        </w:rPr>
        <w:t>. </w:t>
      </w:r>
      <w:r w:rsidRPr="00F32B58">
        <w:rPr>
          <w:rFonts w:ascii="Times New Roman" w:hAnsi="Times New Roman" w:cs="Times New Roman"/>
          <w:sz w:val="24"/>
          <w:szCs w:val="24"/>
        </w:rPr>
        <w:t>По каждой задаче (каждому вопросу) контрольного мероприятия в Акте указываются достигнутые результаты, выявленные нарушения, недостатки, соответствие или несоответствие бюджетных назначений, а также вид и объем фактически проверенных средств (расходов и (или) поступлений в бюджет). По нарушениям и недостаткам, имеющим стоимостную оценку, в акте указываются их суммы.</w:t>
      </w:r>
    </w:p>
    <w:p w:rsidR="00266C2E" w:rsidRPr="00C8010F" w:rsidRDefault="00266C2E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>В случае если при проведении контрольного мероприятия по отдельному вопросу (задаче), указанному в программе контрольного мероприятия, нарушения и недостатки не выявлены, в Акте делается запись: «По данному вопросу контрольного мероприятия нарушений и недостатков не выявлено». При этом в Акте должна быть приведена ссылка на документы и материалы (доказательства), на основе проверки которых сформирован вывод об отсутствии нарушений.</w:t>
      </w:r>
    </w:p>
    <w:p w:rsidR="00266C2E" w:rsidRPr="00C8010F" w:rsidRDefault="00266C2E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bCs/>
          <w:sz w:val="24"/>
          <w:szCs w:val="24"/>
        </w:rPr>
        <w:t>3.</w:t>
      </w:r>
      <w:r w:rsidR="00C8010F" w:rsidRPr="00C8010F">
        <w:rPr>
          <w:rFonts w:ascii="Times New Roman" w:hAnsi="Times New Roman" w:cs="Times New Roman"/>
          <w:bCs/>
          <w:sz w:val="24"/>
          <w:szCs w:val="24"/>
        </w:rPr>
        <w:t>18</w:t>
      </w:r>
      <w:r w:rsidRPr="00C8010F">
        <w:rPr>
          <w:rFonts w:ascii="Times New Roman" w:hAnsi="Times New Roman" w:cs="Times New Roman"/>
          <w:bCs/>
          <w:sz w:val="24"/>
          <w:szCs w:val="24"/>
        </w:rPr>
        <w:t>.</w:t>
      </w:r>
      <w:r w:rsidRPr="00C8010F">
        <w:rPr>
          <w:rFonts w:ascii="Times New Roman" w:hAnsi="Times New Roman" w:cs="Times New Roman"/>
          <w:sz w:val="24"/>
          <w:szCs w:val="24"/>
        </w:rPr>
        <w:t> По каждому отраженному в Акте факту нарушения (недостатка) должны быть полно, достоверно и объективно раскрыты:</w:t>
      </w:r>
    </w:p>
    <w:p w:rsidR="00266C2E" w:rsidRPr="00C8010F" w:rsidRDefault="00C8010F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C8010F">
        <w:rPr>
          <w:rFonts w:ascii="Times New Roman" w:hAnsi="Times New Roman" w:cs="Times New Roman"/>
          <w:sz w:val="24"/>
          <w:szCs w:val="24"/>
        </w:rPr>
        <w:t>оценка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(бюджетного) учета;</w:t>
      </w:r>
    </w:p>
    <w:p w:rsidR="00266C2E" w:rsidRPr="00C8010F" w:rsidRDefault="00C8010F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C8010F">
        <w:rPr>
          <w:rFonts w:ascii="Times New Roman" w:hAnsi="Times New Roman" w:cs="Times New Roman"/>
          <w:sz w:val="24"/>
          <w:szCs w:val="24"/>
        </w:rPr>
        <w:t>описание фактов нарушений со ссылками на конкретные структурные части норм законодательных и иных нормативных правовых актов с указанием периода (месяц, квартал, год), к которому относится данное нарушение;</w:t>
      </w:r>
    </w:p>
    <w:p w:rsidR="00266C2E" w:rsidRPr="00C8010F" w:rsidRDefault="00C8010F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C8010F">
        <w:rPr>
          <w:rFonts w:ascii="Times New Roman" w:hAnsi="Times New Roman" w:cs="Times New Roman"/>
          <w:sz w:val="24"/>
          <w:szCs w:val="24"/>
        </w:rPr>
        <w:t>описание фактов недостатков в деятельности с указанием периода (месяц, квартал, год), к которому относится данный факт;</w:t>
      </w:r>
    </w:p>
    <w:p w:rsidR="00266C2E" w:rsidRPr="00C8010F" w:rsidRDefault="00C8010F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C8010F">
        <w:rPr>
          <w:rFonts w:ascii="Times New Roman" w:hAnsi="Times New Roman" w:cs="Times New Roman"/>
          <w:sz w:val="24"/>
          <w:szCs w:val="24"/>
        </w:rPr>
        <w:t>ссылки на первичные учетные документы бухгалтерского (бюджетного) учета (с указанием, в случае необходимости, проводок по счетам и порядка отражения соответствующих операций в регистрах бухгалтерского (бюджетного) учета), организационно-распорядительные документы, проектную, техническую, эксплуатационную документацию и иные документы, подтверждающие факт нарушения, недостатка;</w:t>
      </w:r>
    </w:p>
    <w:p w:rsidR="00266C2E" w:rsidRPr="00C8010F" w:rsidRDefault="00C8010F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C8010F">
        <w:rPr>
          <w:rFonts w:ascii="Times New Roman" w:hAnsi="Times New Roman" w:cs="Times New Roman"/>
          <w:sz w:val="24"/>
          <w:szCs w:val="24"/>
        </w:rPr>
        <w:t>соответствующие расчеты, которые должны быть включены в Акт или приложение к Акту.</w:t>
      </w:r>
    </w:p>
    <w:p w:rsidR="00266C2E" w:rsidRPr="00C8010F" w:rsidRDefault="00266C2E" w:rsidP="00C801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0F">
        <w:rPr>
          <w:rFonts w:ascii="Times New Roman" w:hAnsi="Times New Roman" w:cs="Times New Roman"/>
          <w:sz w:val="24"/>
          <w:szCs w:val="24"/>
        </w:rPr>
        <w:t>При наличии приложений в Акте делаются ссылки на прилагаемые материалы.</w:t>
      </w:r>
    </w:p>
    <w:p w:rsidR="00266C2E" w:rsidRPr="00CD27B0" w:rsidRDefault="00266C2E" w:rsidP="00CD27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bCs/>
          <w:sz w:val="24"/>
          <w:szCs w:val="24"/>
        </w:rPr>
        <w:t>3.</w:t>
      </w:r>
      <w:r w:rsidR="00CD27B0" w:rsidRPr="00CD27B0">
        <w:rPr>
          <w:rFonts w:ascii="Times New Roman" w:hAnsi="Times New Roman" w:cs="Times New Roman"/>
          <w:bCs/>
          <w:sz w:val="24"/>
          <w:szCs w:val="24"/>
        </w:rPr>
        <w:t>19</w:t>
      </w:r>
      <w:r w:rsidRPr="00CD27B0">
        <w:rPr>
          <w:rFonts w:ascii="Times New Roman" w:hAnsi="Times New Roman" w:cs="Times New Roman"/>
          <w:bCs/>
          <w:sz w:val="24"/>
          <w:szCs w:val="24"/>
        </w:rPr>
        <w:t>. </w:t>
      </w:r>
      <w:r w:rsidRPr="00CD27B0">
        <w:rPr>
          <w:rFonts w:ascii="Times New Roman" w:hAnsi="Times New Roman" w:cs="Times New Roman"/>
          <w:sz w:val="24"/>
          <w:szCs w:val="24"/>
        </w:rPr>
        <w:t xml:space="preserve">Перед направлением в проверяемый орган (организацию) для ознакомления Акт (Акты) подписывается </w:t>
      </w:r>
      <w:r w:rsidR="00CD27B0" w:rsidRPr="00CD27B0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CD27B0">
        <w:rPr>
          <w:rFonts w:ascii="Times New Roman" w:hAnsi="Times New Roman" w:cs="Times New Roman"/>
          <w:sz w:val="24"/>
          <w:szCs w:val="24"/>
        </w:rPr>
        <w:t>, проводивш</w:t>
      </w:r>
      <w:r w:rsidR="00CD27B0" w:rsidRPr="00CD27B0">
        <w:rPr>
          <w:rFonts w:ascii="Times New Roman" w:hAnsi="Times New Roman" w:cs="Times New Roman"/>
          <w:sz w:val="24"/>
          <w:szCs w:val="24"/>
        </w:rPr>
        <w:t>им контрольное мероприятие.</w:t>
      </w:r>
    </w:p>
    <w:p w:rsidR="00266C2E" w:rsidRPr="00F723EB" w:rsidRDefault="00266C2E" w:rsidP="00F723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3EB">
        <w:rPr>
          <w:rFonts w:ascii="Times New Roman" w:hAnsi="Times New Roman" w:cs="Times New Roman"/>
          <w:sz w:val="24"/>
          <w:szCs w:val="24"/>
        </w:rPr>
        <w:t>3.2</w:t>
      </w:r>
      <w:r w:rsidR="00F723EB" w:rsidRPr="00F723EB">
        <w:rPr>
          <w:rFonts w:ascii="Times New Roman" w:hAnsi="Times New Roman" w:cs="Times New Roman"/>
          <w:sz w:val="24"/>
          <w:szCs w:val="24"/>
        </w:rPr>
        <w:t>0</w:t>
      </w:r>
      <w:r w:rsidRPr="00F723EB">
        <w:rPr>
          <w:rFonts w:ascii="Times New Roman" w:hAnsi="Times New Roman" w:cs="Times New Roman"/>
          <w:sz w:val="24"/>
          <w:szCs w:val="24"/>
        </w:rPr>
        <w:t xml:space="preserve">. Акт направляется в проверяемый орган (организацию) </w:t>
      </w:r>
      <w:r w:rsidR="00F723EB" w:rsidRPr="00F723E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Pr="00F723EB">
        <w:rPr>
          <w:rFonts w:ascii="Times New Roman" w:hAnsi="Times New Roman" w:cs="Times New Roman"/>
          <w:sz w:val="24"/>
          <w:szCs w:val="24"/>
        </w:rPr>
        <w:t xml:space="preserve">контрольного мероприятия с </w:t>
      </w:r>
      <w:r w:rsidRPr="00F723EB">
        <w:rPr>
          <w:rFonts w:ascii="Times New Roman" w:hAnsi="Times New Roman" w:cs="Times New Roman"/>
          <w:sz w:val="24"/>
          <w:szCs w:val="24"/>
          <w:u w:val="single"/>
        </w:rPr>
        <w:t>сопроводительным письмом, содержащим информацию о порядке ознакомления с актом (Приложение 15)</w:t>
      </w:r>
      <w:r w:rsidRPr="00F723EB">
        <w:rPr>
          <w:rFonts w:ascii="Times New Roman" w:hAnsi="Times New Roman" w:cs="Times New Roman"/>
          <w:sz w:val="24"/>
          <w:szCs w:val="24"/>
        </w:rPr>
        <w:t>.</w:t>
      </w:r>
    </w:p>
    <w:p w:rsidR="00266C2E" w:rsidRPr="00212711" w:rsidRDefault="00266C2E" w:rsidP="006C5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711">
        <w:rPr>
          <w:rFonts w:ascii="Times New Roman" w:hAnsi="Times New Roman" w:cs="Times New Roman"/>
          <w:bCs/>
          <w:sz w:val="24"/>
          <w:szCs w:val="24"/>
        </w:rPr>
        <w:t>3.2</w:t>
      </w:r>
      <w:r w:rsidR="006C54B1" w:rsidRPr="00212711">
        <w:rPr>
          <w:rFonts w:ascii="Times New Roman" w:hAnsi="Times New Roman" w:cs="Times New Roman"/>
          <w:bCs/>
          <w:sz w:val="24"/>
          <w:szCs w:val="24"/>
        </w:rPr>
        <w:t>1</w:t>
      </w:r>
      <w:r w:rsidRPr="00212711">
        <w:rPr>
          <w:rFonts w:ascii="Times New Roman" w:hAnsi="Times New Roman" w:cs="Times New Roman"/>
          <w:bCs/>
          <w:sz w:val="24"/>
          <w:szCs w:val="24"/>
        </w:rPr>
        <w:t>.</w:t>
      </w:r>
      <w:r w:rsidRPr="00212711">
        <w:rPr>
          <w:rFonts w:ascii="Times New Roman" w:hAnsi="Times New Roman" w:cs="Times New Roman"/>
          <w:sz w:val="24"/>
          <w:szCs w:val="24"/>
        </w:rPr>
        <w:t xml:space="preserve"> Срок для ознакомления проверяемым органов (организацией) с представленными материалами составляет </w:t>
      </w:r>
      <w:r w:rsidR="00212711" w:rsidRPr="00212711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266C2E" w:rsidRPr="006C54B1" w:rsidRDefault="00266C2E" w:rsidP="006C5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4B1">
        <w:rPr>
          <w:rFonts w:ascii="Times New Roman" w:hAnsi="Times New Roman" w:cs="Times New Roman"/>
          <w:bCs/>
          <w:sz w:val="24"/>
          <w:szCs w:val="24"/>
        </w:rPr>
        <w:t>3.2</w:t>
      </w:r>
      <w:r w:rsidR="006C54B1" w:rsidRPr="006C54B1">
        <w:rPr>
          <w:rFonts w:ascii="Times New Roman" w:hAnsi="Times New Roman" w:cs="Times New Roman"/>
          <w:bCs/>
          <w:sz w:val="24"/>
          <w:szCs w:val="24"/>
        </w:rPr>
        <w:t>2</w:t>
      </w:r>
      <w:r w:rsidRPr="006C54B1">
        <w:rPr>
          <w:rFonts w:ascii="Times New Roman" w:hAnsi="Times New Roman" w:cs="Times New Roman"/>
          <w:bCs/>
          <w:sz w:val="24"/>
          <w:szCs w:val="24"/>
        </w:rPr>
        <w:t>.</w:t>
      </w:r>
      <w:r w:rsidRPr="006C54B1">
        <w:rPr>
          <w:rFonts w:ascii="Times New Roman" w:hAnsi="Times New Roman" w:cs="Times New Roman"/>
          <w:sz w:val="24"/>
          <w:szCs w:val="24"/>
        </w:rPr>
        <w:t xml:space="preserve"> При проведении контрольного мероприятия в нескольких органах (организациях) на ознакомление в каждый орган (организацию) направляется только тот акт, который имеет отношение к данному органу (организации). </w:t>
      </w:r>
    </w:p>
    <w:p w:rsidR="00266C2E" w:rsidRPr="003661C1" w:rsidRDefault="00266C2E" w:rsidP="00366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1C1">
        <w:rPr>
          <w:rFonts w:ascii="Times New Roman" w:hAnsi="Times New Roman" w:cs="Times New Roman"/>
          <w:sz w:val="24"/>
          <w:szCs w:val="24"/>
        </w:rPr>
        <w:t xml:space="preserve">Направление в один проверяемый орган документов, содержащих результаты проверки других органов (организаций), не допускается (за исключением случаев направления в орган, которому подведомственны иные проверяемые организации в рамках </w:t>
      </w:r>
      <w:r w:rsidRPr="003661C1">
        <w:rPr>
          <w:rFonts w:ascii="Times New Roman" w:hAnsi="Times New Roman" w:cs="Times New Roman"/>
          <w:sz w:val="24"/>
          <w:szCs w:val="24"/>
        </w:rPr>
        <w:lastRenderedPageBreak/>
        <w:t>данного контрольного мероприятия, информационных писем по указанным проверяемым организациям).</w:t>
      </w:r>
    </w:p>
    <w:p w:rsidR="00266C2E" w:rsidRPr="00962462" w:rsidRDefault="00266C2E" w:rsidP="00962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bCs/>
          <w:sz w:val="24"/>
          <w:szCs w:val="24"/>
        </w:rPr>
        <w:t>3.2</w:t>
      </w:r>
      <w:r w:rsidR="00962462" w:rsidRPr="00962462">
        <w:rPr>
          <w:rFonts w:ascii="Times New Roman" w:hAnsi="Times New Roman" w:cs="Times New Roman"/>
          <w:bCs/>
          <w:sz w:val="24"/>
          <w:szCs w:val="24"/>
        </w:rPr>
        <w:t>3</w:t>
      </w:r>
      <w:r w:rsidRPr="00962462">
        <w:rPr>
          <w:rFonts w:ascii="Times New Roman" w:hAnsi="Times New Roman" w:cs="Times New Roman"/>
          <w:sz w:val="24"/>
          <w:szCs w:val="24"/>
        </w:rPr>
        <w:t>. По результатам ознакомления с Актом руководитель проверяемого органа (организации) в установленный законодательством срок:</w:t>
      </w:r>
    </w:p>
    <w:p w:rsidR="00266C2E" w:rsidRPr="00962462" w:rsidRDefault="00962462" w:rsidP="00962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962462">
        <w:rPr>
          <w:rFonts w:ascii="Times New Roman" w:hAnsi="Times New Roman" w:cs="Times New Roman"/>
          <w:sz w:val="24"/>
          <w:szCs w:val="24"/>
        </w:rPr>
        <w:t>подписывает Акт без пояснений и замечаний;</w:t>
      </w:r>
    </w:p>
    <w:p w:rsidR="00266C2E" w:rsidRPr="00962462" w:rsidRDefault="00962462" w:rsidP="00962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962462">
        <w:rPr>
          <w:rFonts w:ascii="Times New Roman" w:hAnsi="Times New Roman" w:cs="Times New Roman"/>
          <w:sz w:val="24"/>
          <w:szCs w:val="24"/>
        </w:rPr>
        <w:t xml:space="preserve">подписывает Акт с пояснениями и замечаниями к Акту (представленные в установленный срок пояснения и замечания прилагаются к Акту и в дальнейшем являются его неотъемлемой частью) либо отказаться от ознакомления или подписания акта по результатам контрольного мероприятия. </w:t>
      </w:r>
    </w:p>
    <w:p w:rsidR="00266C2E" w:rsidRPr="00962462" w:rsidRDefault="00266C2E" w:rsidP="00962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В случае отказа руководителя проверяемого органа (организации) подписать акт даже с указанием на наличие пояснений и замечаний либо возвращения неподписанного акта по истечении установленного для ознакомления с актом срока, либо невозврата акта по истечении срока, установленного для ознакомления с актом, </w:t>
      </w:r>
      <w:r w:rsidR="00962462" w:rsidRPr="00962462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962462">
        <w:rPr>
          <w:rFonts w:ascii="Times New Roman" w:hAnsi="Times New Roman" w:cs="Times New Roman"/>
          <w:sz w:val="24"/>
          <w:szCs w:val="24"/>
        </w:rPr>
        <w:t xml:space="preserve">контрольного мероприятия делает в акте специальную запись об отказе руководителя проверяемого органа (организации) ознакомиться с актом либо подписать акт. По возможности указываются свидетели отказа. </w:t>
      </w:r>
    </w:p>
    <w:p w:rsidR="00266C2E" w:rsidRPr="00E33FE4" w:rsidRDefault="00266C2E" w:rsidP="00E33FE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пояснений и замечаний к Акту в установленный срок является подтверждением ознакомления руководителя проверяемого органа (организации) с Актом без представления пояснений и замечаний.</w:t>
      </w:r>
    </w:p>
    <w:p w:rsidR="00266C2E" w:rsidRPr="00266C2E" w:rsidRDefault="00266C2E" w:rsidP="00E33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3FE4">
        <w:rPr>
          <w:rFonts w:ascii="Times New Roman" w:hAnsi="Times New Roman" w:cs="Times New Roman"/>
          <w:sz w:val="24"/>
          <w:szCs w:val="24"/>
        </w:rPr>
        <w:t>3.2</w:t>
      </w:r>
      <w:r w:rsidR="00E33FE4" w:rsidRPr="00E33FE4">
        <w:rPr>
          <w:rFonts w:ascii="Times New Roman" w:hAnsi="Times New Roman" w:cs="Times New Roman"/>
          <w:sz w:val="24"/>
          <w:szCs w:val="24"/>
        </w:rPr>
        <w:t>4</w:t>
      </w:r>
      <w:r w:rsidRPr="00E33FE4">
        <w:rPr>
          <w:rFonts w:ascii="Times New Roman" w:hAnsi="Times New Roman" w:cs="Times New Roman"/>
          <w:sz w:val="24"/>
          <w:szCs w:val="24"/>
        </w:rPr>
        <w:t xml:space="preserve">. В случае наличия у проверяемого органа (организации) пояснений и замечаний к Акту </w:t>
      </w:r>
      <w:r w:rsidR="00E33FE4" w:rsidRPr="00E33FE4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E33FE4">
        <w:rPr>
          <w:rFonts w:ascii="Times New Roman" w:hAnsi="Times New Roman" w:cs="Times New Roman"/>
          <w:sz w:val="24"/>
          <w:szCs w:val="24"/>
        </w:rPr>
        <w:t>контрольного мероприятия подготавливает д</w:t>
      </w:r>
      <w:r w:rsidR="00E33FE4" w:rsidRPr="00E33FE4">
        <w:rPr>
          <w:rFonts w:ascii="Times New Roman" w:hAnsi="Times New Roman" w:cs="Times New Roman"/>
          <w:sz w:val="24"/>
          <w:szCs w:val="24"/>
        </w:rPr>
        <w:t xml:space="preserve">окумент (заключение или справку) </w:t>
      </w:r>
      <w:r w:rsidRPr="00E33FE4">
        <w:rPr>
          <w:rFonts w:ascii="Times New Roman" w:hAnsi="Times New Roman" w:cs="Times New Roman"/>
          <w:sz w:val="24"/>
          <w:szCs w:val="24"/>
          <w:u w:val="single"/>
        </w:rPr>
        <w:t>по результатам анализа пояснений и замечаний, представленных проверяемым органом (организацией) по итогам ознакомления с Актом (далее – документ по итогам ознакомления с Актом) (Приложение 16)</w:t>
      </w:r>
      <w:r w:rsidRPr="00E33FE4">
        <w:rPr>
          <w:rFonts w:ascii="Times New Roman" w:hAnsi="Times New Roman" w:cs="Times New Roman"/>
          <w:sz w:val="24"/>
          <w:szCs w:val="24"/>
        </w:rPr>
        <w:t xml:space="preserve"> и представляет ее </w:t>
      </w:r>
      <w:r w:rsidR="00E33FE4" w:rsidRPr="00E33FE4">
        <w:rPr>
          <w:rFonts w:ascii="Times New Roman" w:hAnsi="Times New Roman" w:cs="Times New Roman"/>
          <w:sz w:val="24"/>
          <w:szCs w:val="24"/>
        </w:rPr>
        <w:t>председателю КРК.</w:t>
      </w:r>
    </w:p>
    <w:p w:rsidR="00266C2E" w:rsidRPr="00E33FE4" w:rsidRDefault="00266C2E" w:rsidP="00E33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FE4">
        <w:rPr>
          <w:rFonts w:ascii="Times New Roman" w:hAnsi="Times New Roman" w:cs="Times New Roman"/>
          <w:sz w:val="24"/>
          <w:szCs w:val="24"/>
        </w:rPr>
        <w:t>Документ по итогам ознакомления с Актом включается в материалы контрольного мероприятия.</w:t>
      </w:r>
    </w:p>
    <w:p w:rsidR="00266C2E" w:rsidRPr="00B27C41" w:rsidRDefault="00266C2E" w:rsidP="00E33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41">
        <w:rPr>
          <w:rFonts w:ascii="Times New Roman" w:hAnsi="Times New Roman" w:cs="Times New Roman"/>
          <w:bCs/>
          <w:sz w:val="24"/>
          <w:szCs w:val="24"/>
        </w:rPr>
        <w:t>3.2</w:t>
      </w:r>
      <w:r w:rsidR="00B27C41" w:rsidRPr="00B27C41">
        <w:rPr>
          <w:rFonts w:ascii="Times New Roman" w:hAnsi="Times New Roman" w:cs="Times New Roman"/>
          <w:bCs/>
          <w:sz w:val="24"/>
          <w:szCs w:val="24"/>
        </w:rPr>
        <w:t>5</w:t>
      </w:r>
      <w:r w:rsidRPr="00B27C41">
        <w:rPr>
          <w:rFonts w:ascii="Times New Roman" w:hAnsi="Times New Roman" w:cs="Times New Roman"/>
          <w:bCs/>
          <w:sz w:val="24"/>
          <w:szCs w:val="24"/>
        </w:rPr>
        <w:t>.</w:t>
      </w:r>
      <w:r w:rsidRPr="00B27C41">
        <w:rPr>
          <w:rFonts w:ascii="Times New Roman" w:hAnsi="Times New Roman" w:cs="Times New Roman"/>
          <w:sz w:val="24"/>
          <w:szCs w:val="24"/>
        </w:rPr>
        <w:t> Не допускается внесение в Акт изменений по результатам ознакомления с ним соответствующего должностного лица проверяемого органа (организации), представленных им замечаний и новых материалов.</w:t>
      </w:r>
    </w:p>
    <w:p w:rsidR="00266C2E" w:rsidRPr="00BF23DE" w:rsidRDefault="00266C2E" w:rsidP="00BF2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E">
        <w:rPr>
          <w:rFonts w:ascii="Times New Roman" w:hAnsi="Times New Roman" w:cs="Times New Roman"/>
          <w:sz w:val="24"/>
          <w:szCs w:val="24"/>
        </w:rPr>
        <w:t>3.2</w:t>
      </w:r>
      <w:r w:rsidR="00BF23DE" w:rsidRPr="00BF23DE">
        <w:rPr>
          <w:rFonts w:ascii="Times New Roman" w:hAnsi="Times New Roman" w:cs="Times New Roman"/>
          <w:sz w:val="24"/>
          <w:szCs w:val="24"/>
        </w:rPr>
        <w:t>6</w:t>
      </w:r>
      <w:r w:rsidRPr="00BF23DE">
        <w:rPr>
          <w:rFonts w:ascii="Times New Roman" w:hAnsi="Times New Roman" w:cs="Times New Roman"/>
          <w:sz w:val="24"/>
          <w:szCs w:val="24"/>
        </w:rPr>
        <w:t>. В случае проведения контрольного мероприятия по месту нахождения К</w:t>
      </w:r>
      <w:r w:rsidR="00BF23DE" w:rsidRPr="00BF23DE">
        <w:rPr>
          <w:rFonts w:ascii="Times New Roman" w:hAnsi="Times New Roman" w:cs="Times New Roman"/>
          <w:sz w:val="24"/>
          <w:szCs w:val="24"/>
        </w:rPr>
        <w:t>РК</w:t>
      </w:r>
      <w:r w:rsidRPr="00BF2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23DE">
        <w:rPr>
          <w:rFonts w:ascii="Times New Roman" w:hAnsi="Times New Roman" w:cs="Times New Roman"/>
          <w:sz w:val="24"/>
          <w:szCs w:val="24"/>
        </w:rPr>
        <w:t>камерально</w:t>
      </w:r>
      <w:proofErr w:type="spellEnd"/>
      <w:r w:rsidRPr="00BF23DE">
        <w:rPr>
          <w:rFonts w:ascii="Times New Roman" w:hAnsi="Times New Roman" w:cs="Times New Roman"/>
          <w:sz w:val="24"/>
          <w:szCs w:val="24"/>
        </w:rPr>
        <w:t>) порядок составления Акта (Актов) аналогичен порядку, предусмотренному в п.п.3.</w:t>
      </w:r>
      <w:proofErr w:type="gramStart"/>
      <w:r w:rsidRPr="00BF23DE">
        <w:rPr>
          <w:rFonts w:ascii="Times New Roman" w:hAnsi="Times New Roman" w:cs="Times New Roman"/>
          <w:sz w:val="24"/>
          <w:szCs w:val="24"/>
        </w:rPr>
        <w:t>1</w:t>
      </w:r>
      <w:r w:rsidR="00BF23DE" w:rsidRPr="00BF23DE">
        <w:rPr>
          <w:rFonts w:ascii="Times New Roman" w:hAnsi="Times New Roman" w:cs="Times New Roman"/>
          <w:sz w:val="24"/>
          <w:szCs w:val="24"/>
        </w:rPr>
        <w:t>5</w:t>
      </w:r>
      <w:r w:rsidRPr="00BF23D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F23DE">
        <w:rPr>
          <w:rFonts w:ascii="Times New Roman" w:hAnsi="Times New Roman" w:cs="Times New Roman"/>
          <w:sz w:val="24"/>
          <w:szCs w:val="24"/>
        </w:rPr>
        <w:t>3.2</w:t>
      </w:r>
      <w:r w:rsidR="00BF23DE" w:rsidRPr="00BF23DE">
        <w:rPr>
          <w:rFonts w:ascii="Times New Roman" w:hAnsi="Times New Roman" w:cs="Times New Roman"/>
          <w:sz w:val="24"/>
          <w:szCs w:val="24"/>
        </w:rPr>
        <w:t>5</w:t>
      </w:r>
      <w:r w:rsidRPr="00BF23DE">
        <w:rPr>
          <w:rFonts w:ascii="Times New Roman" w:hAnsi="Times New Roman" w:cs="Times New Roman"/>
          <w:sz w:val="24"/>
          <w:szCs w:val="24"/>
        </w:rPr>
        <w:t>. настоящего Стандарта.</w:t>
      </w:r>
    </w:p>
    <w:p w:rsidR="00266C2E" w:rsidRPr="00BF23DE" w:rsidRDefault="00266C2E" w:rsidP="00BF2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E">
        <w:rPr>
          <w:rFonts w:ascii="Times New Roman" w:hAnsi="Times New Roman" w:cs="Times New Roman"/>
          <w:sz w:val="24"/>
          <w:szCs w:val="24"/>
        </w:rPr>
        <w:t>3.</w:t>
      </w:r>
      <w:r w:rsidR="00BF23DE" w:rsidRPr="00BF23DE">
        <w:rPr>
          <w:rFonts w:ascii="Times New Roman" w:hAnsi="Times New Roman" w:cs="Times New Roman"/>
          <w:sz w:val="24"/>
          <w:szCs w:val="24"/>
        </w:rPr>
        <w:t>27</w:t>
      </w:r>
      <w:r w:rsidRPr="00BF23DE">
        <w:rPr>
          <w:rFonts w:ascii="Times New Roman" w:hAnsi="Times New Roman" w:cs="Times New Roman"/>
          <w:sz w:val="24"/>
          <w:szCs w:val="24"/>
        </w:rPr>
        <w:t xml:space="preserve">. В рамках проверок могут проводиться встречные проверки в соответствии со ст. 267.1 БК РФ. </w:t>
      </w:r>
    </w:p>
    <w:p w:rsidR="00266C2E" w:rsidRPr="00BF23DE" w:rsidRDefault="00266C2E" w:rsidP="00BF2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E">
        <w:rPr>
          <w:rFonts w:ascii="Times New Roman" w:hAnsi="Times New Roman" w:cs="Times New Roman"/>
          <w:sz w:val="24"/>
          <w:szCs w:val="24"/>
        </w:rPr>
        <w:t>При проведении встречной проверки (выездной и (или) камеральной) проводятся контрольные действия в целях установления и (или) подтверждения фактов, связанных с деятельностью объекта муниципального финансового контроля.</w:t>
      </w:r>
    </w:p>
    <w:p w:rsidR="00266C2E" w:rsidRPr="00BF23DE" w:rsidRDefault="00266C2E" w:rsidP="00BF2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E">
        <w:rPr>
          <w:rFonts w:ascii="Times New Roman" w:hAnsi="Times New Roman" w:cs="Times New Roman"/>
          <w:sz w:val="24"/>
          <w:szCs w:val="24"/>
        </w:rPr>
        <w:t xml:space="preserve">Результаты встречной проверки оформляются актом, подписываемым </w:t>
      </w:r>
      <w:r w:rsidR="00BF23DE" w:rsidRPr="00BF23DE">
        <w:rPr>
          <w:rFonts w:ascii="Times New Roman" w:hAnsi="Times New Roman" w:cs="Times New Roman"/>
          <w:sz w:val="24"/>
          <w:szCs w:val="24"/>
        </w:rPr>
        <w:t>должностными лицами КРК</w:t>
      </w:r>
      <w:r w:rsidRPr="00BF23DE">
        <w:rPr>
          <w:rFonts w:ascii="Times New Roman" w:hAnsi="Times New Roman" w:cs="Times New Roman"/>
          <w:sz w:val="24"/>
          <w:szCs w:val="24"/>
        </w:rPr>
        <w:t>, проводившими встречную проверку.</w:t>
      </w:r>
    </w:p>
    <w:p w:rsidR="00266C2E" w:rsidRPr="00B30F41" w:rsidRDefault="00266C2E" w:rsidP="00B30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F41">
        <w:rPr>
          <w:rFonts w:ascii="Times New Roman" w:hAnsi="Times New Roman" w:cs="Times New Roman"/>
          <w:sz w:val="24"/>
          <w:szCs w:val="24"/>
        </w:rPr>
        <w:t>Акт встречной проверки включается в материалы контрольного мероприятия и отражаются в Акте по результатам контрольного мероприятия.</w:t>
      </w:r>
    </w:p>
    <w:p w:rsidR="00266C2E" w:rsidRPr="00266C2E" w:rsidRDefault="00266C2E" w:rsidP="00266C2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047735" w:rsidRDefault="00266C2E" w:rsidP="0004773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43730279"/>
      <w:bookmarkStart w:id="9" w:name="_Toc116310444"/>
      <w:r w:rsidRPr="007B1AEB">
        <w:rPr>
          <w:rFonts w:ascii="Times New Roman" w:hAnsi="Times New Roman" w:cs="Times New Roman"/>
          <w:b/>
          <w:sz w:val="24"/>
          <w:szCs w:val="24"/>
        </w:rPr>
        <w:t>4. Оформление, утверждение и направление результатов</w:t>
      </w:r>
      <w:r w:rsidR="007B1AEB" w:rsidRPr="007B1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C2E" w:rsidRPr="007B1AEB" w:rsidRDefault="00266C2E" w:rsidP="0004773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EB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  <w:bookmarkEnd w:id="8"/>
      <w:bookmarkEnd w:id="9"/>
    </w:p>
    <w:p w:rsidR="00266C2E" w:rsidRPr="007B1AEB" w:rsidRDefault="00266C2E" w:rsidP="007B1A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EB">
        <w:rPr>
          <w:rFonts w:ascii="Times New Roman" w:hAnsi="Times New Roman" w:cs="Times New Roman"/>
          <w:bCs/>
          <w:sz w:val="24"/>
          <w:szCs w:val="24"/>
        </w:rPr>
        <w:t>4.1.</w:t>
      </w:r>
      <w:r w:rsidRPr="007B1AEB">
        <w:rPr>
          <w:rFonts w:ascii="Times New Roman" w:hAnsi="Times New Roman" w:cs="Times New Roman"/>
          <w:sz w:val="24"/>
          <w:szCs w:val="24"/>
        </w:rPr>
        <w:t> </w:t>
      </w:r>
      <w:r w:rsidRPr="007B1AEB">
        <w:rPr>
          <w:rFonts w:ascii="Times New Roman" w:hAnsi="Times New Roman" w:cs="Times New Roman"/>
          <w:sz w:val="24"/>
          <w:szCs w:val="24"/>
          <w:u w:val="single"/>
        </w:rPr>
        <w:t>Основные результаты контрольного мероприятия отражаются в отчете (приложение 17)</w:t>
      </w:r>
      <w:r w:rsidRPr="007B1AEB">
        <w:rPr>
          <w:rFonts w:ascii="Times New Roman" w:hAnsi="Times New Roman" w:cs="Times New Roman"/>
          <w:sz w:val="24"/>
          <w:szCs w:val="24"/>
        </w:rPr>
        <w:t>, излагаются последовательно и формируются по каждой цели контрольного мероприятия в разрезе задач (вопросов) программы проведения контрольного мероприятия на основе анализа и обобщения доказательств, зафиксированных в Актах. Результаты контрольного мероприятия должны содержать описание нарушений и недостатков в деятельности проверенных органов (организаций), а также характеристику выявленных проблем нормативного правового регулирования в сфере предмета контрольного мероприятия по каждой цели контрольного мероприятия.</w:t>
      </w:r>
    </w:p>
    <w:p w:rsidR="00266C2E" w:rsidRPr="006E0A2E" w:rsidRDefault="00266C2E" w:rsidP="006E0A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2E">
        <w:rPr>
          <w:rFonts w:ascii="Times New Roman" w:hAnsi="Times New Roman" w:cs="Times New Roman"/>
          <w:sz w:val="24"/>
          <w:szCs w:val="24"/>
        </w:rPr>
        <w:lastRenderedPageBreak/>
        <w:t>4.2. Выводы по результатам контрольного мероприятия отражаются в отчете и должны обобщать результаты контрольного мероприятия. Объем и содержание приведенных в отчете доказательств должны позволять сделать обоснованные, однозначные выводы. 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цели (вопросу, задаче). При формулировании выводов отражаются положительные аспекты (при наличии) в сфере предмета контрольного мероприятия, содержание выводов не дублируется приведенным в соответствующем разделе отчета описанием результатов контрольного мероприятия.</w:t>
      </w:r>
    </w:p>
    <w:p w:rsidR="00266C2E" w:rsidRPr="006E0A2E" w:rsidRDefault="00266C2E" w:rsidP="006E0A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2E">
        <w:rPr>
          <w:rFonts w:ascii="Times New Roman" w:hAnsi="Times New Roman" w:cs="Times New Roman"/>
          <w:bCs/>
          <w:sz w:val="24"/>
          <w:szCs w:val="24"/>
        </w:rPr>
        <w:t>4.3. </w:t>
      </w:r>
      <w:r w:rsidRPr="006E0A2E">
        <w:rPr>
          <w:rFonts w:ascii="Times New Roman" w:hAnsi="Times New Roman" w:cs="Times New Roman"/>
          <w:sz w:val="24"/>
          <w:szCs w:val="24"/>
        </w:rPr>
        <w:t>В отчет в обязательном порядке включается информация о наличии письменных пояснений и замечаний должностных лиц проверенного органа (организации) либо сведения об отказе от подписи со ссылкой на соответствующие записи в Актах.</w:t>
      </w:r>
    </w:p>
    <w:p w:rsidR="00266C2E" w:rsidRPr="006E0A2E" w:rsidRDefault="00266C2E" w:rsidP="006E0A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2E">
        <w:rPr>
          <w:rFonts w:ascii="Times New Roman" w:hAnsi="Times New Roman" w:cs="Times New Roman"/>
          <w:sz w:val="24"/>
          <w:szCs w:val="24"/>
        </w:rPr>
        <w:t>Факт возврата в ходе контрольного мероприятия средств в соответствующий бюджет бюджетной системы Российской Федерации отражается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документами.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Факт возврата в ходе контрольного мероприятия средств на счета объектов муниципального финансового контроля отражается в отчете при условии непосредственного перечисления средств на их счета, подтвержденного соответствующими расчетно-платежными документами.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4.4. На основе выводов подготавливаются требования и предложения (рекомендации).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 xml:space="preserve">Требования адресуются проверенным органам (организациям) и указывают на необходимость принятия мер по устранению выявленных нарушений и недостатков, устранению причин и условий их возникновения, а при наличии ущерба – по его возмещению и привлечению к ответственности лиц, виновных в нарушении законодательства Российской Федерации и иных нормативных правовых актов. Требования отражаются в подготавливаемых одновременно с отчетом </w:t>
      </w:r>
      <w:r w:rsidRPr="007D01C5">
        <w:rPr>
          <w:rFonts w:ascii="Times New Roman" w:hAnsi="Times New Roman" w:cs="Times New Roman"/>
          <w:sz w:val="24"/>
          <w:szCs w:val="24"/>
          <w:u w:val="single"/>
        </w:rPr>
        <w:t>представлениях (приложение 18)</w:t>
      </w:r>
      <w:r w:rsidRPr="007D01C5">
        <w:rPr>
          <w:rFonts w:ascii="Times New Roman" w:hAnsi="Times New Roman" w:cs="Times New Roman"/>
          <w:sz w:val="24"/>
          <w:szCs w:val="24"/>
        </w:rPr>
        <w:t>.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Предложения (рекомендации) должны быть: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адресными – адресуются проверенному органу (организации), а также иным органам (организациям), в компетенцию которых входит принятие соответствующий управленческих решений;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обоснованными – логически следуют из выводов, опираются на результаты контрольного мероприятия и согласуются с ранее направленными соответствующему органу (организации) предложениями (рекомендациями) и результатами их реализации;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>конкретными и реализуемыми – в случае реализации в рекомендуемые сроки возможно улучшение результатов деятельности проверяемого органа (организации), создание условий для целевого, эффективного использования средств бюджетов бюджетной системы Российской Федерации и иных объектов государственной (муниципальной) собственности, повышения качества финансового менеджмента, а также содействие системным улучшениям в сфере муниципального управления.</w:t>
      </w:r>
    </w:p>
    <w:p w:rsidR="00266C2E" w:rsidRPr="007D01C5" w:rsidRDefault="00266C2E" w:rsidP="007D0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C5">
        <w:rPr>
          <w:rFonts w:ascii="Times New Roman" w:hAnsi="Times New Roman" w:cs="Times New Roman"/>
          <w:sz w:val="24"/>
          <w:szCs w:val="24"/>
        </w:rPr>
        <w:t xml:space="preserve">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недостатков. Предложения (рекомендации) отражаются в отчете и подготавливаемых одновременно с отчетом </w:t>
      </w:r>
      <w:r w:rsidRPr="007D01C5">
        <w:rPr>
          <w:rFonts w:ascii="Times New Roman" w:hAnsi="Times New Roman" w:cs="Times New Roman"/>
          <w:sz w:val="24"/>
          <w:szCs w:val="24"/>
          <w:u w:val="single"/>
        </w:rPr>
        <w:t>информационных письмах (приложение 19)</w:t>
      </w:r>
      <w:r w:rsidRPr="007D01C5">
        <w:rPr>
          <w:rFonts w:ascii="Times New Roman" w:hAnsi="Times New Roman" w:cs="Times New Roman"/>
          <w:sz w:val="24"/>
          <w:szCs w:val="24"/>
        </w:rPr>
        <w:t>.</w:t>
      </w:r>
    </w:p>
    <w:p w:rsidR="00266C2E" w:rsidRPr="00D42B1F" w:rsidRDefault="00266C2E" w:rsidP="00D42B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B1F">
        <w:rPr>
          <w:rFonts w:ascii="Times New Roman" w:hAnsi="Times New Roman" w:cs="Times New Roman"/>
          <w:sz w:val="24"/>
          <w:szCs w:val="24"/>
        </w:rPr>
        <w:t xml:space="preserve">4.5. Отчет подписывается </w:t>
      </w:r>
      <w:r w:rsidR="00D42B1F" w:rsidRPr="00D42B1F">
        <w:rPr>
          <w:rFonts w:ascii="Times New Roman" w:hAnsi="Times New Roman" w:cs="Times New Roman"/>
          <w:sz w:val="24"/>
          <w:szCs w:val="24"/>
        </w:rPr>
        <w:t xml:space="preserve">председателем КРК либо лицом, его замещающим. </w:t>
      </w:r>
      <w:r w:rsidRPr="00D42B1F">
        <w:rPr>
          <w:rFonts w:ascii="Times New Roman" w:hAnsi="Times New Roman" w:cs="Times New Roman"/>
          <w:sz w:val="24"/>
          <w:szCs w:val="24"/>
        </w:rPr>
        <w:t>Представление подписывается председателем К</w:t>
      </w:r>
      <w:r w:rsidR="00D42B1F" w:rsidRPr="00D42B1F">
        <w:rPr>
          <w:rFonts w:ascii="Times New Roman" w:hAnsi="Times New Roman" w:cs="Times New Roman"/>
          <w:sz w:val="24"/>
          <w:szCs w:val="24"/>
        </w:rPr>
        <w:t>РК</w:t>
      </w:r>
      <w:r w:rsidRPr="00D42B1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2B1F" w:rsidRPr="00D42B1F">
        <w:rPr>
          <w:rFonts w:ascii="Times New Roman" w:hAnsi="Times New Roman" w:cs="Times New Roman"/>
          <w:sz w:val="24"/>
          <w:szCs w:val="24"/>
        </w:rPr>
        <w:t xml:space="preserve">лицом, его замещающим. </w:t>
      </w:r>
      <w:r w:rsidRPr="00D42B1F">
        <w:rPr>
          <w:rFonts w:ascii="Times New Roman" w:hAnsi="Times New Roman" w:cs="Times New Roman"/>
          <w:sz w:val="24"/>
          <w:szCs w:val="24"/>
        </w:rPr>
        <w:t>Предписание подписывается председателем К</w:t>
      </w:r>
      <w:r w:rsidR="00D42B1F" w:rsidRPr="00D42B1F">
        <w:rPr>
          <w:rFonts w:ascii="Times New Roman" w:hAnsi="Times New Roman" w:cs="Times New Roman"/>
          <w:sz w:val="24"/>
          <w:szCs w:val="24"/>
        </w:rPr>
        <w:t>РК</w:t>
      </w:r>
      <w:r w:rsidRPr="00D42B1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2B1F" w:rsidRPr="00D42B1F">
        <w:rPr>
          <w:rFonts w:ascii="Times New Roman" w:hAnsi="Times New Roman" w:cs="Times New Roman"/>
          <w:sz w:val="24"/>
          <w:szCs w:val="24"/>
        </w:rPr>
        <w:t>лицом, его замещающим</w:t>
      </w:r>
      <w:r w:rsidRPr="00D42B1F">
        <w:rPr>
          <w:rFonts w:ascii="Times New Roman" w:hAnsi="Times New Roman" w:cs="Times New Roman"/>
          <w:sz w:val="24"/>
          <w:szCs w:val="24"/>
        </w:rPr>
        <w:t>.</w:t>
      </w:r>
      <w:r w:rsidR="00D42B1F" w:rsidRPr="00D42B1F">
        <w:rPr>
          <w:rFonts w:ascii="Times New Roman" w:hAnsi="Times New Roman" w:cs="Times New Roman"/>
          <w:sz w:val="24"/>
          <w:szCs w:val="24"/>
        </w:rPr>
        <w:t xml:space="preserve"> </w:t>
      </w:r>
      <w:r w:rsidRPr="00D42B1F">
        <w:rPr>
          <w:rFonts w:ascii="Times New Roman" w:hAnsi="Times New Roman" w:cs="Times New Roman"/>
          <w:sz w:val="24"/>
          <w:szCs w:val="24"/>
        </w:rPr>
        <w:t xml:space="preserve">Информационное письмо по результатам контрольного мероприятия подписывается </w:t>
      </w:r>
      <w:r w:rsidR="00D42B1F" w:rsidRPr="00D42B1F">
        <w:rPr>
          <w:rFonts w:ascii="Times New Roman" w:hAnsi="Times New Roman" w:cs="Times New Roman"/>
          <w:sz w:val="24"/>
          <w:szCs w:val="24"/>
        </w:rPr>
        <w:t>председателем КРК либо лицом, его замещающим</w:t>
      </w:r>
      <w:r w:rsidRPr="00D42B1F">
        <w:rPr>
          <w:rFonts w:ascii="Times New Roman" w:hAnsi="Times New Roman" w:cs="Times New Roman"/>
          <w:sz w:val="24"/>
          <w:szCs w:val="24"/>
        </w:rPr>
        <w:t>.</w:t>
      </w:r>
    </w:p>
    <w:p w:rsidR="00266C2E" w:rsidRPr="00D42B1F" w:rsidRDefault="00266C2E" w:rsidP="00D42B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B1F">
        <w:rPr>
          <w:rFonts w:ascii="Times New Roman" w:hAnsi="Times New Roman" w:cs="Times New Roman"/>
          <w:sz w:val="24"/>
          <w:szCs w:val="24"/>
        </w:rPr>
        <w:lastRenderedPageBreak/>
        <w:t>4.6. Информация о результатах контрольного мероприятия размещается в сети «Интернет» в порядке, установленном правовым актом К</w:t>
      </w:r>
      <w:r w:rsidR="00D42B1F" w:rsidRPr="00D42B1F">
        <w:rPr>
          <w:rFonts w:ascii="Times New Roman" w:hAnsi="Times New Roman" w:cs="Times New Roman"/>
          <w:sz w:val="24"/>
          <w:szCs w:val="24"/>
        </w:rPr>
        <w:t>РК</w:t>
      </w:r>
      <w:r w:rsidRPr="00D42B1F">
        <w:rPr>
          <w:rFonts w:ascii="Times New Roman" w:hAnsi="Times New Roman" w:cs="Times New Roman"/>
          <w:sz w:val="24"/>
          <w:szCs w:val="24"/>
        </w:rPr>
        <w:t>.</w:t>
      </w:r>
    </w:p>
    <w:p w:rsidR="00266C2E" w:rsidRPr="00D42B1F" w:rsidRDefault="00266C2E" w:rsidP="00D42B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B1F">
        <w:rPr>
          <w:rFonts w:ascii="Times New Roman" w:hAnsi="Times New Roman" w:cs="Times New Roman"/>
          <w:sz w:val="24"/>
          <w:szCs w:val="24"/>
        </w:rPr>
        <w:t xml:space="preserve">4.7. Ежеквартально информация о результатах проведенных контрольных мероприятий представляется в </w:t>
      </w:r>
      <w:r w:rsidR="00D42B1F" w:rsidRPr="00D42B1F">
        <w:rPr>
          <w:rFonts w:ascii="Times New Roman" w:hAnsi="Times New Roman" w:cs="Times New Roman"/>
          <w:sz w:val="24"/>
          <w:szCs w:val="24"/>
        </w:rPr>
        <w:t>Совет забайкальского муниципального округа</w:t>
      </w:r>
      <w:r w:rsidRPr="00D42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B1F">
        <w:rPr>
          <w:rFonts w:ascii="Times New Roman" w:hAnsi="Times New Roman" w:cs="Times New Roman"/>
          <w:sz w:val="24"/>
          <w:szCs w:val="24"/>
        </w:rPr>
        <w:t xml:space="preserve">и </w:t>
      </w:r>
      <w:r w:rsidR="00D42B1F" w:rsidRPr="00D42B1F">
        <w:rPr>
          <w:rFonts w:ascii="Times New Roman" w:hAnsi="Times New Roman" w:cs="Times New Roman"/>
          <w:sz w:val="24"/>
          <w:szCs w:val="24"/>
        </w:rPr>
        <w:t>Г</w:t>
      </w:r>
      <w:r w:rsidRPr="00D42B1F">
        <w:rPr>
          <w:rFonts w:ascii="Times New Roman" w:hAnsi="Times New Roman" w:cs="Times New Roman"/>
          <w:sz w:val="24"/>
          <w:szCs w:val="24"/>
        </w:rPr>
        <w:t xml:space="preserve">лаве </w:t>
      </w:r>
      <w:r w:rsidR="00D42B1F" w:rsidRPr="00D42B1F">
        <w:rPr>
          <w:rFonts w:ascii="Times New Roman" w:hAnsi="Times New Roman" w:cs="Times New Roman"/>
          <w:sz w:val="24"/>
          <w:szCs w:val="24"/>
        </w:rPr>
        <w:t xml:space="preserve">Забайкальского </w:t>
      </w:r>
      <w:r w:rsidRPr="00D42B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42B1F" w:rsidRPr="00D42B1F">
        <w:rPr>
          <w:rFonts w:ascii="Times New Roman" w:hAnsi="Times New Roman" w:cs="Times New Roman"/>
          <w:sz w:val="24"/>
          <w:szCs w:val="24"/>
        </w:rPr>
        <w:t>округа</w:t>
      </w:r>
      <w:r w:rsidR="00937C64">
        <w:rPr>
          <w:rFonts w:ascii="Times New Roman" w:hAnsi="Times New Roman" w:cs="Times New Roman"/>
          <w:sz w:val="24"/>
          <w:szCs w:val="24"/>
        </w:rPr>
        <w:t>.</w:t>
      </w:r>
    </w:p>
    <w:p w:rsidR="00266C2E" w:rsidRPr="00266C2E" w:rsidRDefault="00266C2E" w:rsidP="00266C2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6C2E" w:rsidRPr="00266C2E" w:rsidRDefault="00367B91" w:rsidP="00047735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  <w:lang w:val="x-none"/>
        </w:rPr>
      </w:pPr>
      <w:bookmarkStart w:id="10" w:name="_Toc116310446"/>
      <w:bookmarkStart w:id="11" w:name="_Toc508867979"/>
      <w:r>
        <w:rPr>
          <w:rFonts w:ascii="Times New Roman" w:hAnsi="Times New Roman" w:cs="Times New Roman"/>
          <w:b/>
          <w:sz w:val="24"/>
          <w:szCs w:val="24"/>
        </w:rPr>
        <w:t>5</w:t>
      </w:r>
      <w:r w:rsidR="00266C2E" w:rsidRPr="00047735">
        <w:rPr>
          <w:rFonts w:ascii="Times New Roman" w:hAnsi="Times New Roman" w:cs="Times New Roman"/>
          <w:b/>
          <w:sz w:val="24"/>
          <w:szCs w:val="24"/>
        </w:rPr>
        <w:t>. Общие правила контроля за реализацией документов, подготовленных по результатам контрольного мероприятия</w:t>
      </w:r>
      <w:bookmarkEnd w:id="10"/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5</w:t>
      </w:r>
      <w:r w:rsidR="00266C2E" w:rsidRPr="00367B91">
        <w:rPr>
          <w:rFonts w:ascii="Times New Roman" w:hAnsi="Times New Roman" w:cs="Times New Roman"/>
          <w:sz w:val="24"/>
          <w:szCs w:val="24"/>
        </w:rPr>
        <w:t>.1. Контроль за реализацией документов, подготовленных (направленных) по результатам контрольного мероприятия, включает: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постановку представлений и предписаний на контроль;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контроль полноты и своевременности выполнения представлений;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контроль полноты и своевременности выполнения предписаний;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учет результатов рассмотрения финансовым органом уведомлений о применении бюджетных мер принуждения;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мониторинг рассмотрения дел об административных правонарушениях;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367B91">
        <w:rPr>
          <w:rFonts w:ascii="Times New Roman" w:hAnsi="Times New Roman" w:cs="Times New Roman"/>
          <w:sz w:val="24"/>
          <w:szCs w:val="24"/>
        </w:rPr>
        <w:t>мониторинг реализации рекомендаций (предложений), информационных писем.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5</w:t>
      </w:r>
      <w:r w:rsidR="00266C2E" w:rsidRPr="00367B91">
        <w:rPr>
          <w:rFonts w:ascii="Times New Roman" w:hAnsi="Times New Roman" w:cs="Times New Roman"/>
          <w:sz w:val="24"/>
          <w:szCs w:val="24"/>
        </w:rPr>
        <w:t>.2. Принятие решения о постановке на контроль (снятии с контроля) представления (предписания) принимается в установленном в К</w:t>
      </w:r>
      <w:r w:rsidRPr="00367B91">
        <w:rPr>
          <w:rFonts w:ascii="Times New Roman" w:hAnsi="Times New Roman" w:cs="Times New Roman"/>
          <w:sz w:val="24"/>
          <w:szCs w:val="24"/>
        </w:rPr>
        <w:t>РК</w:t>
      </w:r>
      <w:r w:rsidR="00266C2E" w:rsidRPr="00367B91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266C2E" w:rsidRPr="00367B91" w:rsidRDefault="00367B91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5</w:t>
      </w:r>
      <w:r w:rsidR="00266C2E" w:rsidRPr="00367B91">
        <w:rPr>
          <w:rFonts w:ascii="Times New Roman" w:hAnsi="Times New Roman" w:cs="Times New Roman"/>
          <w:sz w:val="24"/>
          <w:szCs w:val="24"/>
        </w:rPr>
        <w:t xml:space="preserve">.3. Достаточность принятых решений и мер по результатам выполнения проверенным органом (организацией), органом, уполномоченными на рассмотрение внесенного представления (предписания), определяется полнотой выполнения каждого требования представления (предписания) и принятых для его выполнения решений и мер. </w:t>
      </w:r>
    </w:p>
    <w:p w:rsidR="00266C2E" w:rsidRPr="006517DA" w:rsidRDefault="006517DA" w:rsidP="00367B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7DA">
        <w:rPr>
          <w:rFonts w:ascii="Times New Roman" w:hAnsi="Times New Roman" w:cs="Times New Roman"/>
          <w:sz w:val="24"/>
          <w:szCs w:val="24"/>
        </w:rPr>
        <w:t>5</w:t>
      </w:r>
      <w:r w:rsidR="00266C2E" w:rsidRPr="006517DA">
        <w:rPr>
          <w:rFonts w:ascii="Times New Roman" w:hAnsi="Times New Roman" w:cs="Times New Roman"/>
          <w:sz w:val="24"/>
          <w:szCs w:val="24"/>
        </w:rPr>
        <w:t>.4. При анализе полученной информации и подтверждающих документов о принятых решениях и мерах по выполнению представлений (предписаний), реализации предложений (рекомендаций) информационных писем осуществляется оценка своевременности, полноты, соответствия и достаточности принятых мер.</w:t>
      </w:r>
    </w:p>
    <w:p w:rsidR="00266C2E" w:rsidRPr="00F83EB6" w:rsidRDefault="00266C2E" w:rsidP="00F83E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EB6">
        <w:rPr>
          <w:rFonts w:ascii="Times New Roman" w:hAnsi="Times New Roman" w:cs="Times New Roman"/>
          <w:sz w:val="24"/>
          <w:szCs w:val="24"/>
        </w:rPr>
        <w:t>При оценке принятых мер, выразившихся в направлении проверенными органами (организациями) документов и материалов в судебные органы для рассмотрения в установленном порядке, учитываются результаты при вынесении положительного решения (наличие вступивших в законную силу судебных актов), при отказе в принятии положительного решения контроль осуществляется до стадии пересмотра вступивших в законную силу судебных актов в порядке надзора.</w:t>
      </w:r>
    </w:p>
    <w:p w:rsidR="00266C2E" w:rsidRPr="0052608A" w:rsidRDefault="00F83EB6" w:rsidP="00F83E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8A">
        <w:rPr>
          <w:rFonts w:ascii="Times New Roman" w:hAnsi="Times New Roman" w:cs="Times New Roman"/>
          <w:sz w:val="24"/>
          <w:szCs w:val="24"/>
        </w:rPr>
        <w:t>5</w:t>
      </w:r>
      <w:r w:rsidR="00266C2E" w:rsidRPr="0052608A">
        <w:rPr>
          <w:rFonts w:ascii="Times New Roman" w:hAnsi="Times New Roman" w:cs="Times New Roman"/>
          <w:sz w:val="24"/>
          <w:szCs w:val="24"/>
        </w:rPr>
        <w:t>.5. Результаты контроля за реализацией документов, подготовленных (направленных) по результатам контрольного мероприятия, оформляются в соответствии с установленными в К</w:t>
      </w:r>
      <w:r w:rsidR="0052608A" w:rsidRPr="0052608A">
        <w:rPr>
          <w:rFonts w:ascii="Times New Roman" w:hAnsi="Times New Roman" w:cs="Times New Roman"/>
          <w:sz w:val="24"/>
          <w:szCs w:val="24"/>
        </w:rPr>
        <w:t>РК</w:t>
      </w:r>
      <w:r w:rsidR="00266C2E" w:rsidRPr="0052608A">
        <w:rPr>
          <w:rFonts w:ascii="Times New Roman" w:hAnsi="Times New Roman" w:cs="Times New Roman"/>
          <w:sz w:val="24"/>
          <w:szCs w:val="24"/>
        </w:rPr>
        <w:t xml:space="preserve"> правилами документооборота.</w:t>
      </w:r>
    </w:p>
    <w:p w:rsidR="00266C2E" w:rsidRPr="0052608A" w:rsidRDefault="0052608A" w:rsidP="005260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8A">
        <w:rPr>
          <w:rFonts w:ascii="Times New Roman" w:hAnsi="Times New Roman" w:cs="Times New Roman"/>
          <w:sz w:val="24"/>
          <w:szCs w:val="24"/>
        </w:rPr>
        <w:t>5</w:t>
      </w:r>
      <w:r w:rsidR="00266C2E" w:rsidRPr="0052608A">
        <w:rPr>
          <w:rFonts w:ascii="Times New Roman" w:hAnsi="Times New Roman" w:cs="Times New Roman"/>
          <w:sz w:val="24"/>
          <w:szCs w:val="24"/>
        </w:rPr>
        <w:t>.6. В случае невыполнения представлений по результатам проведенных контрольных мероприятий:</w:t>
      </w:r>
    </w:p>
    <w:p w:rsidR="00266C2E" w:rsidRPr="0052608A" w:rsidRDefault="0052608A" w:rsidP="005260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8A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52608A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266C2E" w:rsidRPr="0052608A">
        <w:rPr>
          <w:rFonts w:ascii="Times New Roman" w:hAnsi="Times New Roman" w:cs="Times New Roman"/>
          <w:sz w:val="24"/>
          <w:szCs w:val="24"/>
          <w:u w:val="single"/>
        </w:rPr>
        <w:t>предписания в проверенные органы (организации), органы, уполномоченные на рассмотрение внесенных представлений (приложение 20)</w:t>
      </w:r>
      <w:r w:rsidR="00266C2E" w:rsidRPr="0052608A">
        <w:rPr>
          <w:rFonts w:ascii="Times New Roman" w:hAnsi="Times New Roman" w:cs="Times New Roman"/>
          <w:sz w:val="24"/>
          <w:szCs w:val="24"/>
        </w:rPr>
        <w:t>;</w:t>
      </w:r>
    </w:p>
    <w:p w:rsidR="00266C2E" w:rsidRPr="0052608A" w:rsidRDefault="0052608A" w:rsidP="005260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8A">
        <w:rPr>
          <w:rFonts w:ascii="Times New Roman" w:hAnsi="Times New Roman" w:cs="Times New Roman"/>
          <w:sz w:val="24"/>
          <w:szCs w:val="24"/>
        </w:rPr>
        <w:t xml:space="preserve">- </w:t>
      </w:r>
      <w:r w:rsidR="00266C2E" w:rsidRPr="0052608A">
        <w:rPr>
          <w:rFonts w:ascii="Times New Roman" w:hAnsi="Times New Roman" w:cs="Times New Roman"/>
          <w:sz w:val="24"/>
          <w:szCs w:val="24"/>
        </w:rPr>
        <w:t>составляются протоколы об административном правонарушении, предусмотренном ч.20 ст.19.5. Кодекса об административных правонарушениях Российской Федерации (далее – КоАП РФ).</w:t>
      </w:r>
    </w:p>
    <w:p w:rsidR="00266C2E" w:rsidRPr="0052608A" w:rsidRDefault="0052608A" w:rsidP="005260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08A">
        <w:rPr>
          <w:rFonts w:ascii="Times New Roman" w:hAnsi="Times New Roman" w:cs="Times New Roman"/>
          <w:sz w:val="24"/>
          <w:szCs w:val="24"/>
        </w:rPr>
        <w:t>5</w:t>
      </w:r>
      <w:r w:rsidR="00266C2E" w:rsidRPr="0052608A">
        <w:rPr>
          <w:rFonts w:ascii="Times New Roman" w:hAnsi="Times New Roman" w:cs="Times New Roman"/>
          <w:sz w:val="24"/>
          <w:szCs w:val="24"/>
        </w:rPr>
        <w:t>.7. В случае невыполнения предписаний составляются протоколы об административном правонарушении, предусмотренном ч.20 ст.19.5. КоАП РФ.</w:t>
      </w:r>
    </w:p>
    <w:bookmarkEnd w:id="11"/>
    <w:p w:rsidR="00266C2E" w:rsidRPr="00266C2E" w:rsidRDefault="00266C2E" w:rsidP="0026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F8B" w:rsidRPr="00A73F8B" w:rsidRDefault="00A73F8B" w:rsidP="00266C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3F8B" w:rsidRPr="00A73F8B" w:rsidSect="007619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46" w:rsidRDefault="00701A46" w:rsidP="00376D3A">
      <w:pPr>
        <w:spacing w:after="0" w:line="240" w:lineRule="auto"/>
      </w:pPr>
      <w:r>
        <w:separator/>
      </w:r>
    </w:p>
  </w:endnote>
  <w:endnote w:type="continuationSeparator" w:id="0">
    <w:p w:rsidR="00701A46" w:rsidRDefault="00701A46" w:rsidP="0037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45836"/>
      <w:docPartObj>
        <w:docPartGallery w:val="Page Numbers (Bottom of Page)"/>
        <w:docPartUnique/>
      </w:docPartObj>
    </w:sdtPr>
    <w:sdtEndPr/>
    <w:sdtContent>
      <w:p w:rsidR="00376D3A" w:rsidRDefault="00376D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11">
          <w:rPr>
            <w:noProof/>
          </w:rPr>
          <w:t>13</w:t>
        </w:r>
        <w:r>
          <w:fldChar w:fldCharType="end"/>
        </w:r>
      </w:p>
    </w:sdtContent>
  </w:sdt>
  <w:p w:rsidR="00376D3A" w:rsidRDefault="00376D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46" w:rsidRDefault="00701A46" w:rsidP="00376D3A">
      <w:pPr>
        <w:spacing w:after="0" w:line="240" w:lineRule="auto"/>
      </w:pPr>
      <w:r>
        <w:separator/>
      </w:r>
    </w:p>
  </w:footnote>
  <w:footnote w:type="continuationSeparator" w:id="0">
    <w:p w:rsidR="00701A46" w:rsidRDefault="00701A46" w:rsidP="0037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5CA"/>
    <w:multiLevelType w:val="hybridMultilevel"/>
    <w:tmpl w:val="424015E4"/>
    <w:lvl w:ilvl="0" w:tplc="09ECF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0C488F"/>
    <w:multiLevelType w:val="hybridMultilevel"/>
    <w:tmpl w:val="F440DE04"/>
    <w:lvl w:ilvl="0" w:tplc="B31A9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EB16917"/>
    <w:multiLevelType w:val="hybridMultilevel"/>
    <w:tmpl w:val="B05C45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BE620E2"/>
    <w:multiLevelType w:val="hybridMultilevel"/>
    <w:tmpl w:val="2CDEB91C"/>
    <w:lvl w:ilvl="0" w:tplc="39F24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C"/>
    <w:rsid w:val="00047735"/>
    <w:rsid w:val="0015114C"/>
    <w:rsid w:val="001804E2"/>
    <w:rsid w:val="00193864"/>
    <w:rsid w:val="00204B89"/>
    <w:rsid w:val="00212711"/>
    <w:rsid w:val="00216CC4"/>
    <w:rsid w:val="00220C3E"/>
    <w:rsid w:val="002452CD"/>
    <w:rsid w:val="0025385B"/>
    <w:rsid w:val="00266C2E"/>
    <w:rsid w:val="002A7B87"/>
    <w:rsid w:val="002C1E94"/>
    <w:rsid w:val="002D4892"/>
    <w:rsid w:val="002E173A"/>
    <w:rsid w:val="00346294"/>
    <w:rsid w:val="00360DB1"/>
    <w:rsid w:val="003661C1"/>
    <w:rsid w:val="00367B91"/>
    <w:rsid w:val="00376D3A"/>
    <w:rsid w:val="00376D97"/>
    <w:rsid w:val="003E1865"/>
    <w:rsid w:val="003E2E88"/>
    <w:rsid w:val="00402076"/>
    <w:rsid w:val="00413323"/>
    <w:rsid w:val="0041798F"/>
    <w:rsid w:val="00461614"/>
    <w:rsid w:val="004C2F41"/>
    <w:rsid w:val="004C4C4A"/>
    <w:rsid w:val="004F0D2D"/>
    <w:rsid w:val="0052608A"/>
    <w:rsid w:val="00541702"/>
    <w:rsid w:val="005F7DD3"/>
    <w:rsid w:val="00636B8D"/>
    <w:rsid w:val="006517DA"/>
    <w:rsid w:val="00652BC6"/>
    <w:rsid w:val="0066341A"/>
    <w:rsid w:val="0067190F"/>
    <w:rsid w:val="00684CFC"/>
    <w:rsid w:val="006A378B"/>
    <w:rsid w:val="006B79ED"/>
    <w:rsid w:val="006C54B1"/>
    <w:rsid w:val="006E0A2E"/>
    <w:rsid w:val="006F78C6"/>
    <w:rsid w:val="00701A46"/>
    <w:rsid w:val="00721134"/>
    <w:rsid w:val="007364E0"/>
    <w:rsid w:val="0076192E"/>
    <w:rsid w:val="00783061"/>
    <w:rsid w:val="007B1AEB"/>
    <w:rsid w:val="007D01C5"/>
    <w:rsid w:val="007E5ECB"/>
    <w:rsid w:val="008274E4"/>
    <w:rsid w:val="00867297"/>
    <w:rsid w:val="0088210B"/>
    <w:rsid w:val="00896515"/>
    <w:rsid w:val="008A0288"/>
    <w:rsid w:val="008D3CBB"/>
    <w:rsid w:val="008F74BF"/>
    <w:rsid w:val="00937C64"/>
    <w:rsid w:val="00962462"/>
    <w:rsid w:val="00986D19"/>
    <w:rsid w:val="009D24E4"/>
    <w:rsid w:val="009D7D93"/>
    <w:rsid w:val="00A400B2"/>
    <w:rsid w:val="00A43DAD"/>
    <w:rsid w:val="00A67444"/>
    <w:rsid w:val="00A73F8B"/>
    <w:rsid w:val="00A92FF2"/>
    <w:rsid w:val="00AE67A4"/>
    <w:rsid w:val="00AF5FE6"/>
    <w:rsid w:val="00B13F2C"/>
    <w:rsid w:val="00B1550C"/>
    <w:rsid w:val="00B15E00"/>
    <w:rsid w:val="00B27C41"/>
    <w:rsid w:val="00B30F41"/>
    <w:rsid w:val="00B41774"/>
    <w:rsid w:val="00B83EF2"/>
    <w:rsid w:val="00BF23DE"/>
    <w:rsid w:val="00C101BA"/>
    <w:rsid w:val="00C13D4E"/>
    <w:rsid w:val="00C8010F"/>
    <w:rsid w:val="00C851E2"/>
    <w:rsid w:val="00C922BC"/>
    <w:rsid w:val="00CA1E3E"/>
    <w:rsid w:val="00CD27B0"/>
    <w:rsid w:val="00D2344A"/>
    <w:rsid w:val="00D42B1F"/>
    <w:rsid w:val="00D47D28"/>
    <w:rsid w:val="00DD465D"/>
    <w:rsid w:val="00E028A6"/>
    <w:rsid w:val="00E10C9F"/>
    <w:rsid w:val="00E33FE4"/>
    <w:rsid w:val="00E525D9"/>
    <w:rsid w:val="00E7061B"/>
    <w:rsid w:val="00E97B8F"/>
    <w:rsid w:val="00EE69F7"/>
    <w:rsid w:val="00F32B58"/>
    <w:rsid w:val="00F35041"/>
    <w:rsid w:val="00F559D8"/>
    <w:rsid w:val="00F723EB"/>
    <w:rsid w:val="00F83EB6"/>
    <w:rsid w:val="00FA3BEB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840A"/>
  <w15:docId w15:val="{2DF7089D-DC36-4202-AA3F-BF43872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4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B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83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4E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onsPlusNormal">
    <w:name w:val="ConsPlusNormal"/>
    <w:rsid w:val="0082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274E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D3A"/>
  </w:style>
  <w:style w:type="paragraph" w:styleId="a9">
    <w:name w:val="footer"/>
    <w:basedOn w:val="a"/>
    <w:link w:val="aa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D3A"/>
  </w:style>
  <w:style w:type="paragraph" w:styleId="ab">
    <w:name w:val="footnote text"/>
    <w:basedOn w:val="a"/>
    <w:link w:val="ac"/>
    <w:unhideWhenUsed/>
    <w:rsid w:val="00266C2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c">
    <w:name w:val="Текст сноски Знак"/>
    <w:basedOn w:val="a0"/>
    <w:link w:val="ab"/>
    <w:rsid w:val="00266C2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d">
    <w:name w:val="footnote reference"/>
    <w:aliases w:val="текст сноски"/>
    <w:unhideWhenUsed/>
    <w:rsid w:val="00266C2E"/>
    <w:rPr>
      <w:vertAlign w:val="superscript"/>
    </w:rPr>
  </w:style>
  <w:style w:type="paragraph" w:styleId="ae">
    <w:name w:val="Body Text"/>
    <w:basedOn w:val="a"/>
    <w:link w:val="af"/>
    <w:rsid w:val="00266C2E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266C2E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ENo">
    <w:name w:val="E?No?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B72B-8958-47BC-B48A-BA94A40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2025-01-30T06:21:00Z</cp:lastPrinted>
  <dcterms:created xsi:type="dcterms:W3CDTF">2025-01-27T05:40:00Z</dcterms:created>
  <dcterms:modified xsi:type="dcterms:W3CDTF">2025-01-30T06:22:00Z</dcterms:modified>
</cp:coreProperties>
</file>